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0833A" w14:textId="77777777" w:rsidR="00CF4C4B" w:rsidRPr="00CF4C4B" w:rsidRDefault="006E7580" w:rsidP="00CF4C4B">
      <w:pPr>
        <w:spacing w:before="100" w:beforeAutospacing="1" w:after="100" w:afterAutospacing="1" w:line="240" w:lineRule="auto"/>
        <w:jc w:val="center"/>
        <w:rPr>
          <w:rFonts w:eastAsia="Times New Roman" w:cs="Calibri"/>
          <w:b/>
          <w:bCs/>
          <w:kern w:val="0"/>
          <w:sz w:val="32"/>
          <w:szCs w:val="32"/>
          <w:lang w:val="en-GB" w:eastAsia="fr-FR"/>
        </w:rPr>
      </w:pPr>
      <w:r w:rsidRPr="00CF4C4B">
        <w:rPr>
          <w:rFonts w:eastAsia="Times New Roman" w:cs="Calibri"/>
          <w:b/>
          <w:bCs/>
          <w:kern w:val="0"/>
          <w:sz w:val="32"/>
          <w:szCs w:val="32"/>
          <w:lang w:val="en-GB" w:eastAsia="fr-FR"/>
        </w:rPr>
        <w:t>Conference on September 19, 2025 in Saint Malo</w:t>
      </w:r>
    </w:p>
    <w:p w14:paraId="6BEB1295" w14:textId="7106503F" w:rsidR="006E7580" w:rsidRPr="00CF4C4B" w:rsidRDefault="006E7580" w:rsidP="00CF4C4B">
      <w:pPr>
        <w:spacing w:before="100" w:beforeAutospacing="1" w:after="100" w:afterAutospacing="1" w:line="240" w:lineRule="auto"/>
        <w:jc w:val="center"/>
        <w:rPr>
          <w:rFonts w:eastAsia="Times New Roman" w:cs="Calibri"/>
          <w:kern w:val="0"/>
          <w:sz w:val="36"/>
          <w:szCs w:val="36"/>
          <w:u w:val="single"/>
          <w:lang w:val="en-GB" w:eastAsia="fr-FR"/>
        </w:rPr>
      </w:pPr>
      <w:r w:rsidRPr="00CF4C4B">
        <w:rPr>
          <w:rFonts w:eastAsia="Times New Roman" w:cs="Calibri"/>
          <w:b/>
          <w:bCs/>
          <w:kern w:val="0"/>
          <w:sz w:val="36"/>
          <w:szCs w:val="36"/>
          <w:lang w:val="en-GB" w:eastAsia="fr-FR"/>
        </w:rPr>
        <w:t>"</w:t>
      </w:r>
      <w:r w:rsidRPr="00CF4C4B">
        <w:rPr>
          <w:rFonts w:eastAsia="Times New Roman" w:cs="Calibri"/>
          <w:b/>
          <w:bCs/>
          <w:kern w:val="0"/>
          <w:sz w:val="36"/>
          <w:szCs w:val="36"/>
          <w:u w:val="single"/>
          <w:lang w:val="en-GB" w:eastAsia="fr-FR"/>
        </w:rPr>
        <w:t>Europe and the Sea: The Role of Parliamentary Diplomacy</w:t>
      </w:r>
      <w:r w:rsidRPr="00CF4C4B">
        <w:rPr>
          <w:rFonts w:eastAsia="Times New Roman" w:cs="Calibri"/>
          <w:b/>
          <w:bCs/>
          <w:kern w:val="0"/>
          <w:sz w:val="36"/>
          <w:szCs w:val="36"/>
          <w:lang w:val="en-GB" w:eastAsia="fr-FR"/>
        </w:rPr>
        <w:t>"</w:t>
      </w:r>
    </w:p>
    <w:p w14:paraId="3434BFE9" w14:textId="77777777" w:rsidR="00917477" w:rsidRPr="00CF4C4B" w:rsidRDefault="006E7580" w:rsidP="00CF4C4B">
      <w:pPr>
        <w:spacing w:before="100" w:beforeAutospacing="1" w:after="100" w:afterAutospacing="1" w:line="240" w:lineRule="auto"/>
        <w:jc w:val="both"/>
        <w:rPr>
          <w:rFonts w:eastAsia="Times New Roman" w:cs="Calibri"/>
          <w:b/>
          <w:bCs/>
          <w:i/>
          <w:iCs/>
          <w:kern w:val="0"/>
          <w:sz w:val="28"/>
          <w:szCs w:val="28"/>
          <w:lang w:val="en-GB" w:eastAsia="fr-FR"/>
        </w:rPr>
      </w:pPr>
      <w:r w:rsidRPr="00CF4C4B">
        <w:rPr>
          <w:rFonts w:eastAsia="Times New Roman" w:cs="Calibri"/>
          <w:b/>
          <w:bCs/>
          <w:i/>
          <w:iCs/>
          <w:kern w:val="0"/>
          <w:sz w:val="28"/>
          <w:szCs w:val="28"/>
          <w:lang w:val="en-GB" w:eastAsia="fr-FR"/>
        </w:rPr>
        <w:t xml:space="preserve">Draft text proposed by Jean-Pierre </w:t>
      </w:r>
      <w:proofErr w:type="spellStart"/>
      <w:r w:rsidRPr="00CF4C4B">
        <w:rPr>
          <w:rFonts w:eastAsia="Times New Roman" w:cs="Calibri"/>
          <w:b/>
          <w:bCs/>
          <w:i/>
          <w:iCs/>
          <w:kern w:val="0"/>
          <w:sz w:val="28"/>
          <w:szCs w:val="28"/>
          <w:lang w:val="en-GB" w:eastAsia="fr-FR"/>
        </w:rPr>
        <w:t>Fourré</w:t>
      </w:r>
      <w:proofErr w:type="spellEnd"/>
      <w:r w:rsidRPr="00CF4C4B">
        <w:rPr>
          <w:rFonts w:eastAsia="Times New Roman" w:cs="Calibri"/>
          <w:b/>
          <w:bCs/>
          <w:i/>
          <w:iCs/>
          <w:kern w:val="0"/>
          <w:sz w:val="28"/>
          <w:szCs w:val="28"/>
          <w:lang w:val="en-GB" w:eastAsia="fr-FR"/>
        </w:rPr>
        <w:t xml:space="preserve"> and Jacques </w:t>
      </w:r>
      <w:proofErr w:type="spellStart"/>
      <w:r w:rsidRPr="00CF4C4B">
        <w:rPr>
          <w:rFonts w:eastAsia="Times New Roman" w:cs="Calibri"/>
          <w:b/>
          <w:bCs/>
          <w:i/>
          <w:iCs/>
          <w:kern w:val="0"/>
          <w:sz w:val="28"/>
          <w:szCs w:val="28"/>
          <w:lang w:val="en-GB" w:eastAsia="fr-FR"/>
        </w:rPr>
        <w:t>Remiller</w:t>
      </w:r>
      <w:proofErr w:type="spellEnd"/>
      <w:r w:rsidRPr="00CF4C4B">
        <w:rPr>
          <w:rFonts w:eastAsia="Times New Roman" w:cs="Calibri"/>
          <w:b/>
          <w:bCs/>
          <w:i/>
          <w:iCs/>
          <w:kern w:val="0"/>
          <w:sz w:val="28"/>
          <w:szCs w:val="28"/>
          <w:lang w:val="en-GB" w:eastAsia="fr-FR"/>
        </w:rPr>
        <w:t>, incorporating amendments received before July 1, 2025.</w:t>
      </w:r>
    </w:p>
    <w:p w14:paraId="66B32921" w14:textId="114239B9" w:rsidR="006E7580" w:rsidRPr="00CF4C4B" w:rsidRDefault="006E7580" w:rsidP="00CF4C4B">
      <w:pPr>
        <w:spacing w:before="100" w:beforeAutospacing="1" w:after="100" w:afterAutospacing="1" w:line="240" w:lineRule="auto"/>
        <w:jc w:val="both"/>
        <w:rPr>
          <w:rFonts w:eastAsia="Times New Roman" w:cs="Calibri"/>
          <w:b/>
          <w:bCs/>
          <w:i/>
          <w:iCs/>
          <w:kern w:val="0"/>
          <w:sz w:val="36"/>
          <w:szCs w:val="36"/>
          <w:u w:val="single"/>
          <w:lang w:val="en-GB" w:eastAsia="fr-FR"/>
        </w:rPr>
      </w:pPr>
      <w:r w:rsidRPr="00CF4C4B">
        <w:rPr>
          <w:rFonts w:eastAsia="Times New Roman" w:cs="Calibri"/>
          <w:b/>
          <w:bCs/>
          <w:i/>
          <w:iCs/>
          <w:kern w:val="0"/>
          <w:sz w:val="36"/>
          <w:szCs w:val="36"/>
          <w:u w:val="single"/>
          <w:lang w:val="en-GB" w:eastAsia="fr-FR"/>
        </w:rPr>
        <w:t>Any new amendments must be submitted to the FPAP Secretariat no later than September 1 in order to be reviewed during the session on September 19.</w:t>
      </w:r>
    </w:p>
    <w:p w14:paraId="023DCEE1" w14:textId="731C3354" w:rsidR="006E7580" w:rsidRPr="00913CCA" w:rsidRDefault="006E7580" w:rsidP="00CF4C4B">
      <w:pPr>
        <w:spacing w:after="0" w:line="240" w:lineRule="auto"/>
        <w:jc w:val="both"/>
        <w:rPr>
          <w:rFonts w:eastAsia="Times New Roman" w:cs="Calibri"/>
          <w:kern w:val="0"/>
          <w:sz w:val="24"/>
          <w:szCs w:val="24"/>
          <w:lang w:val="en-GB" w:eastAsia="fr-FR"/>
        </w:rPr>
      </w:pPr>
    </w:p>
    <w:p w14:paraId="183632D5" w14:textId="0AE30F7F" w:rsidR="006E7580" w:rsidRPr="00CF4C4B" w:rsidRDefault="006E7580" w:rsidP="00CF4C4B">
      <w:p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b/>
          <w:bCs/>
          <w:kern w:val="0"/>
          <w:sz w:val="24"/>
          <w:szCs w:val="24"/>
          <w:lang w:val="en-GB" w:eastAsia="fr-FR"/>
        </w:rPr>
        <w:t>1.</w:t>
      </w:r>
      <w:r w:rsidRPr="00CF4C4B">
        <w:rPr>
          <w:rFonts w:eastAsia="Times New Roman" w:cs="Calibri"/>
          <w:kern w:val="0"/>
          <w:sz w:val="24"/>
          <w:szCs w:val="24"/>
          <w:lang w:val="en-GB" w:eastAsia="fr-FR"/>
        </w:rPr>
        <w:t xml:space="preserve"> </w:t>
      </w:r>
      <w:r w:rsidRPr="00CF4C4B">
        <w:rPr>
          <w:rFonts w:eastAsia="Times New Roman" w:cs="Calibri"/>
          <w:b/>
          <w:bCs/>
          <w:kern w:val="0"/>
          <w:sz w:val="24"/>
          <w:szCs w:val="24"/>
          <w:lang w:val="en-GB" w:eastAsia="fr-FR"/>
        </w:rPr>
        <w:t>We, former parliamentarians, reaffirm the relevant role of parliamentary diplomacy in international negotiations to protect ocean basins and seas, which are essential assets of humanity.</w:t>
      </w:r>
      <w:r w:rsidRPr="00CF4C4B">
        <w:rPr>
          <w:rFonts w:eastAsia="Times New Roman" w:cs="Calibri"/>
          <w:kern w:val="0"/>
          <w:sz w:val="24"/>
          <w:szCs w:val="24"/>
          <w:lang w:val="en-GB" w:eastAsia="fr-FR"/>
        </w:rPr>
        <w:t xml:space="preserve"> Current and future challenges related to ocean basins and coastal areas are numerous and crucial to the global community’s future. It is our duty to protect these ocean spaces within European unity against all powers that undermine the </w:t>
      </w:r>
      <w:r w:rsidR="00383FF9">
        <w:rPr>
          <w:rFonts w:eastAsia="Times New Roman" w:cs="Calibri"/>
          <w:kern w:val="0"/>
          <w:sz w:val="24"/>
          <w:szCs w:val="24"/>
          <w:lang w:val="en-GB" w:eastAsia="fr-FR"/>
        </w:rPr>
        <w:t>l</w:t>
      </w:r>
      <w:r w:rsidRPr="00CF4C4B">
        <w:rPr>
          <w:rFonts w:eastAsia="Times New Roman" w:cs="Calibri"/>
          <w:kern w:val="0"/>
          <w:sz w:val="24"/>
          <w:szCs w:val="24"/>
          <w:lang w:val="en-GB" w:eastAsia="fr-FR"/>
        </w:rPr>
        <w:t>aw of the sea.</w:t>
      </w:r>
    </w:p>
    <w:p w14:paraId="7248C57C" w14:textId="05371FE3" w:rsidR="006E7580" w:rsidRPr="00CF4C4B" w:rsidRDefault="006E7580" w:rsidP="00CF4C4B">
      <w:p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kern w:val="0"/>
          <w:sz w:val="24"/>
          <w:szCs w:val="24"/>
          <w:lang w:val="en-GB" w:eastAsia="fr-FR"/>
        </w:rPr>
        <w:t xml:space="preserve">Beyond traditional diplomacy, </w:t>
      </w:r>
      <w:r w:rsidRPr="00CF4C4B">
        <w:rPr>
          <w:rFonts w:eastAsia="Times New Roman" w:cs="Calibri"/>
          <w:i/>
          <w:iCs/>
          <w:kern w:val="0"/>
          <w:sz w:val="24"/>
          <w:szCs w:val="24"/>
          <w:lang w:val="en-GB" w:eastAsia="fr-FR"/>
        </w:rPr>
        <w:t>parliamentary diplomacy</w:t>
      </w:r>
      <w:r w:rsidRPr="00CF4C4B">
        <w:rPr>
          <w:rFonts w:eastAsia="Times New Roman" w:cs="Calibri"/>
          <w:kern w:val="0"/>
          <w:sz w:val="24"/>
          <w:szCs w:val="24"/>
          <w:lang w:val="en-GB" w:eastAsia="fr-FR"/>
        </w:rPr>
        <w:t xml:space="preserve"> refers to the ways </w:t>
      </w:r>
      <w:r w:rsidR="00383FF9">
        <w:rPr>
          <w:rFonts w:eastAsia="Times New Roman" w:cs="Calibri"/>
          <w:kern w:val="0"/>
          <w:sz w:val="24"/>
          <w:szCs w:val="24"/>
          <w:lang w:val="en-GB" w:eastAsia="fr-FR"/>
        </w:rPr>
        <w:t>by</w:t>
      </w:r>
      <w:r w:rsidRPr="00CF4C4B">
        <w:rPr>
          <w:rFonts w:eastAsia="Times New Roman" w:cs="Calibri"/>
          <w:kern w:val="0"/>
          <w:sz w:val="24"/>
          <w:szCs w:val="24"/>
          <w:lang w:val="en-GB" w:eastAsia="fr-FR"/>
        </w:rPr>
        <w:t xml:space="preserve"> which parliamentarians and parliaments at </w:t>
      </w:r>
      <w:r w:rsidR="00383FF9">
        <w:rPr>
          <w:rFonts w:eastAsia="Times New Roman" w:cs="Calibri"/>
          <w:kern w:val="0"/>
          <w:sz w:val="24"/>
          <w:szCs w:val="24"/>
          <w:lang w:val="en-GB" w:eastAsia="fr-FR"/>
        </w:rPr>
        <w:t>different</w:t>
      </w:r>
      <w:r w:rsidRPr="00CF4C4B">
        <w:rPr>
          <w:rFonts w:eastAsia="Times New Roman" w:cs="Calibri"/>
          <w:kern w:val="0"/>
          <w:sz w:val="24"/>
          <w:szCs w:val="24"/>
          <w:lang w:val="en-GB" w:eastAsia="fr-FR"/>
        </w:rPr>
        <w:t xml:space="preserve"> levels </w:t>
      </w:r>
      <w:r w:rsidR="00383FF9">
        <w:rPr>
          <w:rFonts w:eastAsia="Times New Roman" w:cs="Calibri"/>
          <w:kern w:val="0"/>
          <w:sz w:val="24"/>
          <w:szCs w:val="24"/>
          <w:lang w:val="en-GB" w:eastAsia="fr-FR"/>
        </w:rPr>
        <w:t xml:space="preserve">conduct </w:t>
      </w:r>
      <w:r w:rsidRPr="00CF4C4B">
        <w:rPr>
          <w:rFonts w:eastAsia="Times New Roman" w:cs="Calibri"/>
          <w:kern w:val="0"/>
          <w:sz w:val="24"/>
          <w:szCs w:val="24"/>
          <w:lang w:val="en-GB" w:eastAsia="fr-FR"/>
        </w:rPr>
        <w:t>dialogue</w:t>
      </w:r>
      <w:r w:rsidR="00383FF9">
        <w:rPr>
          <w:rFonts w:eastAsia="Times New Roman" w:cs="Calibri"/>
          <w:kern w:val="0"/>
          <w:sz w:val="24"/>
          <w:szCs w:val="24"/>
          <w:lang w:val="en-GB" w:eastAsia="fr-FR"/>
        </w:rPr>
        <w:t>s</w:t>
      </w:r>
      <w:r w:rsidRPr="00CF4C4B">
        <w:rPr>
          <w:rFonts w:eastAsia="Times New Roman" w:cs="Calibri"/>
          <w:kern w:val="0"/>
          <w:sz w:val="24"/>
          <w:szCs w:val="24"/>
          <w:lang w:val="en-GB" w:eastAsia="fr-FR"/>
        </w:rPr>
        <w:t xml:space="preserve"> and act as intermediaries to</w:t>
      </w:r>
      <w:r w:rsidR="00383FF9">
        <w:rPr>
          <w:rFonts w:eastAsia="Times New Roman" w:cs="Calibri"/>
          <w:kern w:val="0"/>
          <w:sz w:val="24"/>
          <w:szCs w:val="24"/>
          <w:lang w:val="en-GB" w:eastAsia="fr-FR"/>
        </w:rPr>
        <w:t xml:space="preserve"> help</w:t>
      </w:r>
      <w:r w:rsidRPr="00CF4C4B">
        <w:rPr>
          <w:rFonts w:eastAsia="Times New Roman" w:cs="Calibri"/>
          <w:kern w:val="0"/>
          <w:sz w:val="24"/>
          <w:szCs w:val="24"/>
          <w:lang w:val="en-GB" w:eastAsia="fr-FR"/>
        </w:rPr>
        <w:t xml:space="preserve"> promote recommended actions. Parliamentary diplomacy </w:t>
      </w:r>
      <w:r w:rsidR="00383FF9">
        <w:rPr>
          <w:rFonts w:eastAsia="Times New Roman" w:cs="Calibri"/>
          <w:kern w:val="0"/>
          <w:sz w:val="24"/>
          <w:szCs w:val="24"/>
          <w:lang w:val="en-GB" w:eastAsia="fr-FR"/>
        </w:rPr>
        <w:t xml:space="preserve">is a </w:t>
      </w:r>
      <w:bookmarkStart w:id="0" w:name="_GoBack"/>
      <w:bookmarkEnd w:id="0"/>
      <w:r w:rsidR="00551A22">
        <w:rPr>
          <w:rFonts w:eastAsia="Times New Roman" w:cs="Calibri"/>
          <w:kern w:val="0"/>
          <w:sz w:val="24"/>
          <w:szCs w:val="24"/>
          <w:lang w:val="en-GB" w:eastAsia="fr-FR"/>
        </w:rPr>
        <w:t xml:space="preserve">valuable </w:t>
      </w:r>
      <w:r w:rsidR="00551A22" w:rsidRPr="00CF4C4B">
        <w:rPr>
          <w:rFonts w:eastAsia="Times New Roman" w:cs="Calibri"/>
          <w:kern w:val="0"/>
          <w:sz w:val="24"/>
          <w:szCs w:val="24"/>
          <w:lang w:val="en-GB" w:eastAsia="fr-FR"/>
        </w:rPr>
        <w:t>complement</w:t>
      </w:r>
      <w:r w:rsidR="00383FF9">
        <w:rPr>
          <w:rFonts w:eastAsia="Times New Roman" w:cs="Calibri"/>
          <w:kern w:val="0"/>
          <w:sz w:val="24"/>
          <w:szCs w:val="24"/>
          <w:lang w:val="en-GB" w:eastAsia="fr-FR"/>
        </w:rPr>
        <w:t xml:space="preserve"> to</w:t>
      </w:r>
      <w:r w:rsidRPr="00CF4C4B">
        <w:rPr>
          <w:rFonts w:eastAsia="Times New Roman" w:cs="Calibri"/>
          <w:kern w:val="0"/>
          <w:sz w:val="24"/>
          <w:szCs w:val="24"/>
          <w:lang w:val="en-GB" w:eastAsia="fr-FR"/>
        </w:rPr>
        <w:t xml:space="preserve"> government</w:t>
      </w:r>
      <w:r w:rsidR="00383FF9">
        <w:rPr>
          <w:rFonts w:eastAsia="Times New Roman" w:cs="Calibri"/>
          <w:kern w:val="0"/>
          <w:sz w:val="24"/>
          <w:szCs w:val="24"/>
          <w:lang w:val="en-GB" w:eastAsia="fr-FR"/>
        </w:rPr>
        <w:t>s’</w:t>
      </w:r>
      <w:r w:rsidRPr="00CF4C4B">
        <w:rPr>
          <w:rFonts w:eastAsia="Times New Roman" w:cs="Calibri"/>
          <w:kern w:val="0"/>
          <w:sz w:val="24"/>
          <w:szCs w:val="24"/>
          <w:lang w:val="en-GB" w:eastAsia="fr-FR"/>
        </w:rPr>
        <w:t xml:space="preserve"> foreign policy and </w:t>
      </w:r>
      <w:r w:rsidR="00383FF9">
        <w:rPr>
          <w:rFonts w:eastAsia="Times New Roman" w:cs="Calibri"/>
          <w:kern w:val="0"/>
          <w:sz w:val="24"/>
          <w:szCs w:val="24"/>
          <w:lang w:val="en-GB" w:eastAsia="fr-FR"/>
        </w:rPr>
        <w:t>creates</w:t>
      </w:r>
      <w:r w:rsidRPr="00CF4C4B">
        <w:rPr>
          <w:rFonts w:eastAsia="Times New Roman" w:cs="Calibri"/>
          <w:kern w:val="0"/>
          <w:sz w:val="24"/>
          <w:szCs w:val="24"/>
          <w:lang w:val="en-GB" w:eastAsia="fr-FR"/>
        </w:rPr>
        <w:t xml:space="preserve"> the necessary mechanism for </w:t>
      </w:r>
      <w:r w:rsidR="00383FF9">
        <w:rPr>
          <w:rFonts w:eastAsia="Times New Roman" w:cs="Calibri"/>
          <w:kern w:val="0"/>
          <w:sz w:val="24"/>
          <w:szCs w:val="24"/>
          <w:lang w:val="en-GB" w:eastAsia="fr-FR"/>
        </w:rPr>
        <w:t xml:space="preserve">monitoring </w:t>
      </w:r>
      <w:r w:rsidRPr="00CF4C4B">
        <w:rPr>
          <w:rFonts w:eastAsia="Times New Roman" w:cs="Calibri"/>
          <w:kern w:val="0"/>
          <w:sz w:val="24"/>
          <w:szCs w:val="24"/>
          <w:lang w:val="en-GB" w:eastAsia="fr-FR"/>
        </w:rPr>
        <w:t>supranational structures and organizations.</w:t>
      </w:r>
    </w:p>
    <w:p w14:paraId="10BACB0B" w14:textId="5AAF5389" w:rsidR="006E7580" w:rsidRPr="00CF4C4B" w:rsidRDefault="006E7580" w:rsidP="00CF4C4B">
      <w:p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b/>
          <w:bCs/>
          <w:kern w:val="0"/>
          <w:sz w:val="24"/>
          <w:szCs w:val="24"/>
          <w:lang w:val="en-GB" w:eastAsia="fr-FR"/>
        </w:rPr>
        <w:t>2.</w:t>
      </w:r>
      <w:r w:rsidRPr="00CF4C4B">
        <w:rPr>
          <w:rFonts w:eastAsia="Times New Roman" w:cs="Calibri"/>
          <w:kern w:val="0"/>
          <w:sz w:val="24"/>
          <w:szCs w:val="24"/>
          <w:lang w:val="en-GB" w:eastAsia="fr-FR"/>
        </w:rPr>
        <w:t xml:space="preserve"> Oceans, seas, and coastal </w:t>
      </w:r>
      <w:r w:rsidR="00383FF9">
        <w:rPr>
          <w:rFonts w:eastAsia="Times New Roman" w:cs="Calibri"/>
          <w:kern w:val="0"/>
          <w:sz w:val="24"/>
          <w:szCs w:val="24"/>
          <w:lang w:val="en-GB" w:eastAsia="fr-FR"/>
        </w:rPr>
        <w:t>areas constitute an important part</w:t>
      </w:r>
      <w:r w:rsidRPr="00CF4C4B">
        <w:rPr>
          <w:rFonts w:eastAsia="Times New Roman" w:cs="Calibri"/>
          <w:kern w:val="0"/>
          <w:sz w:val="24"/>
          <w:szCs w:val="24"/>
          <w:lang w:val="en-GB" w:eastAsia="fr-FR"/>
        </w:rPr>
        <w:t xml:space="preserve"> of global ecosystems. They cover over two-thirds of the Earth’s surface and contain 97% of the planet’s water resources. </w:t>
      </w:r>
      <w:r w:rsidRPr="00CF4C4B">
        <w:rPr>
          <w:rFonts w:eastAsia="Times New Roman" w:cs="Calibri"/>
          <w:b/>
          <w:bCs/>
          <w:kern w:val="0"/>
          <w:sz w:val="24"/>
          <w:szCs w:val="24"/>
          <w:lang w:val="en-GB" w:eastAsia="fr-FR"/>
        </w:rPr>
        <w:t>More than three billion people depend on marine and coastal resources for their livelihoods</w:t>
      </w:r>
      <w:r w:rsidR="00383FF9">
        <w:rPr>
          <w:rFonts w:eastAsia="Times New Roman" w:cs="Calibri"/>
          <w:b/>
          <w:bCs/>
          <w:kern w:val="0"/>
          <w:sz w:val="24"/>
          <w:szCs w:val="24"/>
          <w:lang w:val="en-GB" w:eastAsia="fr-FR"/>
        </w:rPr>
        <w:t>, and the o</w:t>
      </w:r>
      <w:r w:rsidRPr="00CF4C4B">
        <w:rPr>
          <w:rFonts w:eastAsia="Times New Roman" w:cs="Calibri"/>
          <w:b/>
          <w:bCs/>
          <w:kern w:val="0"/>
          <w:sz w:val="24"/>
          <w:szCs w:val="24"/>
          <w:lang w:val="en-GB" w:eastAsia="fr-FR"/>
        </w:rPr>
        <w:t>ceans are essential to global food security and human health</w:t>
      </w:r>
      <w:r w:rsidR="00383FF9">
        <w:rPr>
          <w:rFonts w:eastAsia="Times New Roman" w:cs="Calibri"/>
          <w:b/>
          <w:bCs/>
          <w:kern w:val="0"/>
          <w:sz w:val="24"/>
          <w:szCs w:val="24"/>
          <w:lang w:val="en-GB" w:eastAsia="fr-FR"/>
        </w:rPr>
        <w:t xml:space="preserve">.  </w:t>
      </w:r>
      <w:proofErr w:type="gramStart"/>
      <w:r w:rsidR="00383FF9">
        <w:rPr>
          <w:rFonts w:eastAsia="Times New Roman" w:cs="Calibri"/>
          <w:b/>
          <w:bCs/>
          <w:kern w:val="0"/>
          <w:sz w:val="24"/>
          <w:szCs w:val="24"/>
          <w:lang w:val="en-GB" w:eastAsia="fr-FR"/>
        </w:rPr>
        <w:t>The are</w:t>
      </w:r>
      <w:proofErr w:type="gramEnd"/>
      <w:r w:rsidR="00383FF9">
        <w:rPr>
          <w:rFonts w:eastAsia="Times New Roman" w:cs="Calibri"/>
          <w:b/>
          <w:bCs/>
          <w:kern w:val="0"/>
          <w:sz w:val="24"/>
          <w:szCs w:val="24"/>
          <w:lang w:val="en-GB" w:eastAsia="fr-FR"/>
        </w:rPr>
        <w:t xml:space="preserve"> also the main regulator of global</w:t>
      </w:r>
      <w:r w:rsidRPr="00CF4C4B">
        <w:rPr>
          <w:rFonts w:eastAsia="Times New Roman" w:cs="Calibri"/>
          <w:b/>
          <w:bCs/>
          <w:kern w:val="0"/>
          <w:sz w:val="24"/>
          <w:szCs w:val="24"/>
          <w:lang w:val="en-GB" w:eastAsia="fr-FR"/>
        </w:rPr>
        <w:t xml:space="preserve"> climate </w:t>
      </w:r>
      <w:r w:rsidR="00383FF9">
        <w:rPr>
          <w:rFonts w:eastAsia="Times New Roman" w:cs="Calibri"/>
          <w:b/>
          <w:bCs/>
          <w:kern w:val="0"/>
          <w:sz w:val="24"/>
          <w:szCs w:val="24"/>
          <w:lang w:val="en-GB" w:eastAsia="fr-FR"/>
        </w:rPr>
        <w:t>and a major</w:t>
      </w:r>
      <w:r w:rsidRPr="00CF4C4B">
        <w:rPr>
          <w:rFonts w:eastAsia="Times New Roman" w:cs="Calibri"/>
          <w:b/>
          <w:bCs/>
          <w:kern w:val="0"/>
          <w:sz w:val="24"/>
          <w:szCs w:val="24"/>
          <w:lang w:val="en-GB" w:eastAsia="fr-FR"/>
        </w:rPr>
        <w:t xml:space="preserve"> sink</w:t>
      </w:r>
      <w:r w:rsidR="00383FF9">
        <w:rPr>
          <w:rFonts w:eastAsia="Times New Roman" w:cs="Calibri"/>
          <w:b/>
          <w:bCs/>
          <w:kern w:val="0"/>
          <w:sz w:val="24"/>
          <w:szCs w:val="24"/>
          <w:lang w:val="en-GB" w:eastAsia="fr-FR"/>
        </w:rPr>
        <w:t xml:space="preserve"> of greenhouse gases</w:t>
      </w:r>
      <w:r w:rsidRPr="00CF4C4B">
        <w:rPr>
          <w:rFonts w:eastAsia="Times New Roman" w:cs="Calibri"/>
          <w:b/>
          <w:bCs/>
          <w:kern w:val="0"/>
          <w:sz w:val="24"/>
          <w:szCs w:val="24"/>
          <w:lang w:val="en-GB" w:eastAsia="fr-FR"/>
        </w:rPr>
        <w:t xml:space="preserve">. They also </w:t>
      </w:r>
      <w:proofErr w:type="spellStart"/>
      <w:r w:rsidR="00A54D0B">
        <w:rPr>
          <w:rFonts w:eastAsia="Times New Roman" w:cs="Calibri"/>
          <w:b/>
          <w:bCs/>
          <w:kern w:val="0"/>
          <w:sz w:val="24"/>
          <w:szCs w:val="24"/>
          <w:lang w:val="en-GB" w:eastAsia="fr-FR"/>
        </w:rPr>
        <w:t>harbor</w:t>
      </w:r>
      <w:proofErr w:type="spellEnd"/>
      <w:r w:rsidR="00A54D0B">
        <w:rPr>
          <w:rFonts w:eastAsia="Times New Roman" w:cs="Calibri"/>
          <w:b/>
          <w:bCs/>
          <w:kern w:val="0"/>
          <w:sz w:val="24"/>
          <w:szCs w:val="24"/>
          <w:lang w:val="en-GB" w:eastAsia="fr-FR"/>
        </w:rPr>
        <w:t xml:space="preserve"> immense </w:t>
      </w:r>
      <w:r w:rsidRPr="00CF4C4B">
        <w:rPr>
          <w:rFonts w:eastAsia="Times New Roman" w:cs="Calibri"/>
          <w:b/>
          <w:bCs/>
          <w:kern w:val="0"/>
          <w:sz w:val="24"/>
          <w:szCs w:val="24"/>
          <w:lang w:val="en-GB" w:eastAsia="fr-FR"/>
        </w:rPr>
        <w:t>reservoirs of biodiversity.</w:t>
      </w:r>
    </w:p>
    <w:p w14:paraId="372961F7" w14:textId="77777777" w:rsidR="00A54D0B" w:rsidRPr="00A54D0B" w:rsidRDefault="00A54D0B" w:rsidP="00A54D0B">
      <w:pPr>
        <w:jc w:val="both"/>
        <w:rPr>
          <w:sz w:val="24"/>
          <w:szCs w:val="24"/>
          <w:lang w:val="en-GB"/>
        </w:rPr>
      </w:pPr>
      <w:r w:rsidRPr="00A54D0B">
        <w:rPr>
          <w:sz w:val="24"/>
          <w:szCs w:val="24"/>
          <w:lang w:val="en-GB"/>
        </w:rPr>
        <w:t>The oceans and their marine resources are constantly threatened by degradation and destruction caused by human activities. This reduces their ability to provide necessary ecosystem services. Climate change, marine pollution, unsustainable exploitation of marine resources, and the destruction of marine and coastal habitats are among the most serious threats to the marine environment and human well-being.</w:t>
      </w:r>
    </w:p>
    <w:p w14:paraId="21C99A38" w14:textId="77777777" w:rsidR="00A54D0B" w:rsidRPr="00A54D0B" w:rsidRDefault="00A54D0B" w:rsidP="00A54D0B">
      <w:pPr>
        <w:jc w:val="both"/>
        <w:rPr>
          <w:sz w:val="24"/>
          <w:szCs w:val="24"/>
          <w:lang w:val="en-GB"/>
        </w:rPr>
      </w:pPr>
      <w:r w:rsidRPr="00A54D0B">
        <w:rPr>
          <w:sz w:val="24"/>
          <w:szCs w:val="24"/>
          <w:lang w:val="en-GB"/>
        </w:rPr>
        <w:t>Human well-being cannot be ensured without the protection and conservation of the terrestrial ecosystem. To preserve the quality of life that the oceans provide for humanity, good governance and adequate measures are essential to reduce negative anthropogenic impacts on the marine environment.</w:t>
      </w:r>
    </w:p>
    <w:p w14:paraId="6547A922" w14:textId="77777777" w:rsidR="00917477" w:rsidRPr="00CF4C4B" w:rsidRDefault="00917477" w:rsidP="00CF4C4B">
      <w:pPr>
        <w:spacing w:before="100" w:beforeAutospacing="1" w:after="100" w:afterAutospacing="1" w:line="240" w:lineRule="auto"/>
        <w:jc w:val="both"/>
        <w:rPr>
          <w:rFonts w:eastAsia="Times New Roman" w:cs="Calibri"/>
          <w:kern w:val="0"/>
          <w:sz w:val="24"/>
          <w:szCs w:val="24"/>
          <w:lang w:val="en-GB" w:eastAsia="fr-FR"/>
        </w:rPr>
      </w:pPr>
    </w:p>
    <w:p w14:paraId="144B1B8E" w14:textId="1A1AB70B" w:rsidR="006E7580" w:rsidRPr="00CF4C4B"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r w:rsidRPr="00CF4C4B">
        <w:rPr>
          <w:rFonts w:eastAsia="Times New Roman" w:cs="Calibri"/>
          <w:b/>
          <w:bCs/>
          <w:kern w:val="0"/>
          <w:sz w:val="24"/>
          <w:szCs w:val="24"/>
          <w:lang w:val="en-GB" w:eastAsia="fr-FR"/>
        </w:rPr>
        <w:lastRenderedPageBreak/>
        <w:t xml:space="preserve">3. Europe is already committed at regional and global </w:t>
      </w:r>
      <w:r w:rsidR="00A54D0B">
        <w:rPr>
          <w:rFonts w:eastAsia="Times New Roman" w:cs="Calibri"/>
          <w:b/>
          <w:bCs/>
          <w:kern w:val="0"/>
          <w:sz w:val="24"/>
          <w:szCs w:val="24"/>
          <w:lang w:val="en-GB" w:eastAsia="fr-FR"/>
        </w:rPr>
        <w:t xml:space="preserve">commitments; </w:t>
      </w:r>
      <w:r w:rsidR="00CF4C4B" w:rsidRPr="00CF4C4B">
        <w:rPr>
          <w:rFonts w:eastAsia="Times New Roman" w:cs="Calibri"/>
          <w:b/>
          <w:bCs/>
          <w:kern w:val="0"/>
          <w:sz w:val="24"/>
          <w:szCs w:val="24"/>
          <w:u w:val="single"/>
          <w:lang w:val="en-GB" w:eastAsia="fr-FR"/>
        </w:rPr>
        <w:t xml:space="preserve">it </w:t>
      </w:r>
      <w:r w:rsidRPr="00CF4C4B">
        <w:rPr>
          <w:rFonts w:eastAsia="Times New Roman" w:cs="Calibri"/>
          <w:b/>
          <w:bCs/>
          <w:kern w:val="0"/>
          <w:sz w:val="24"/>
          <w:szCs w:val="24"/>
          <w:u w:val="single"/>
          <w:lang w:val="en-GB" w:eastAsia="fr-FR"/>
        </w:rPr>
        <w:t xml:space="preserve">must </w:t>
      </w:r>
      <w:r w:rsidR="00A54D0B">
        <w:rPr>
          <w:rFonts w:eastAsia="Times New Roman" w:cs="Calibri"/>
          <w:b/>
          <w:bCs/>
          <w:kern w:val="0"/>
          <w:sz w:val="24"/>
          <w:szCs w:val="24"/>
          <w:u w:val="single"/>
          <w:lang w:val="en-GB" w:eastAsia="fr-FR"/>
        </w:rPr>
        <w:t>further develop</w:t>
      </w:r>
      <w:r w:rsidRPr="00CF4C4B">
        <w:rPr>
          <w:rFonts w:eastAsia="Times New Roman" w:cs="Calibri"/>
          <w:b/>
          <w:bCs/>
          <w:kern w:val="0"/>
          <w:sz w:val="24"/>
          <w:szCs w:val="24"/>
          <w:u w:val="single"/>
          <w:lang w:val="en-GB" w:eastAsia="fr-FR"/>
        </w:rPr>
        <w:t xml:space="preserve"> </w:t>
      </w:r>
      <w:r w:rsidR="00A54D0B">
        <w:rPr>
          <w:rFonts w:eastAsia="Times New Roman" w:cs="Calibri"/>
          <w:b/>
          <w:bCs/>
          <w:kern w:val="0"/>
          <w:sz w:val="24"/>
          <w:szCs w:val="24"/>
          <w:u w:val="single"/>
          <w:lang w:val="en-GB" w:eastAsia="fr-FR"/>
        </w:rPr>
        <w:t>these commitments</w:t>
      </w:r>
      <w:r w:rsidRPr="00CF4C4B">
        <w:rPr>
          <w:rFonts w:eastAsia="Times New Roman" w:cs="Calibri"/>
          <w:b/>
          <w:bCs/>
          <w:kern w:val="0"/>
          <w:sz w:val="24"/>
          <w:szCs w:val="24"/>
          <w:lang w:val="en-GB" w:eastAsia="fr-FR"/>
        </w:rPr>
        <w:t>.</w:t>
      </w:r>
    </w:p>
    <w:p w14:paraId="27EDE461" w14:textId="77777777" w:rsidR="00A54D0B" w:rsidRPr="00A54D0B" w:rsidRDefault="00A54D0B" w:rsidP="00A54D0B">
      <w:pPr>
        <w:jc w:val="both"/>
        <w:rPr>
          <w:sz w:val="24"/>
          <w:szCs w:val="24"/>
          <w:lang w:val="en-GB"/>
        </w:rPr>
      </w:pPr>
      <w:r w:rsidRPr="00A54D0B">
        <w:rPr>
          <w:sz w:val="24"/>
          <w:szCs w:val="24"/>
          <w:lang w:val="en-GB"/>
        </w:rPr>
        <w:t xml:space="preserve">In Europe, given the threats and geopolitical developments, this issue is being addressed within the European Union, most recently with the draft Oceans Pact adopted by the Commission on June 5, 2025, but also, beyond that, by the member countries of the Council of Europe (the current 46 members) as part of commitments at the regional and global levels. </w:t>
      </w:r>
    </w:p>
    <w:p w14:paraId="109E836A" w14:textId="0DECEFF9" w:rsidR="006E7580" w:rsidRPr="00CF4C4B" w:rsidRDefault="006E7580" w:rsidP="00CF4C4B">
      <w:p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b/>
          <w:bCs/>
          <w:kern w:val="0"/>
          <w:sz w:val="24"/>
          <w:szCs w:val="24"/>
          <w:lang w:val="en-GB" w:eastAsia="fr-FR"/>
        </w:rPr>
        <w:t>4.</w:t>
      </w:r>
      <w:r w:rsidRPr="00CF4C4B">
        <w:rPr>
          <w:rFonts w:eastAsia="Times New Roman" w:cs="Calibri"/>
          <w:kern w:val="0"/>
          <w:sz w:val="24"/>
          <w:szCs w:val="24"/>
          <w:lang w:val="en-GB" w:eastAsia="fr-FR"/>
        </w:rPr>
        <w:t xml:space="preserve"> </w:t>
      </w:r>
      <w:r w:rsidRPr="00CF4C4B">
        <w:rPr>
          <w:rFonts w:eastAsia="Times New Roman" w:cs="Calibri"/>
          <w:b/>
          <w:bCs/>
          <w:kern w:val="0"/>
          <w:sz w:val="24"/>
          <w:szCs w:val="24"/>
          <w:lang w:val="en-GB" w:eastAsia="fr-FR"/>
        </w:rPr>
        <w:t>Coastal states that are members of the Council of Europe generally apply the following rules</w:t>
      </w:r>
      <w:r w:rsidRPr="00CF4C4B">
        <w:rPr>
          <w:rFonts w:eastAsia="Times New Roman" w:cs="Calibri"/>
          <w:kern w:val="0"/>
          <w:sz w:val="24"/>
          <w:szCs w:val="24"/>
          <w:lang w:val="en-GB" w:eastAsia="fr-FR"/>
        </w:rPr>
        <w:t>, mainly derived from the United Nations Convention on the Law of the Sea (UNCLOS):</w:t>
      </w:r>
    </w:p>
    <w:p w14:paraId="580CC600" w14:textId="2511FFA5" w:rsidR="00CF4C4B" w:rsidRDefault="006E7580" w:rsidP="00E64BB9">
      <w:pPr>
        <w:spacing w:after="0" w:line="240" w:lineRule="auto"/>
        <w:rPr>
          <w:rFonts w:eastAsia="Times New Roman" w:cs="Calibri"/>
          <w:b/>
          <w:bCs/>
          <w:kern w:val="0"/>
          <w:sz w:val="24"/>
          <w:szCs w:val="24"/>
          <w:lang w:val="en-GB" w:eastAsia="fr-FR"/>
        </w:rPr>
      </w:pPr>
      <w:r w:rsidRPr="00CF4C4B">
        <w:rPr>
          <w:rFonts w:eastAsia="Times New Roman" w:cs="Calibri"/>
          <w:i/>
          <w:iCs/>
          <w:kern w:val="0"/>
          <w:sz w:val="24"/>
          <w:szCs w:val="24"/>
          <w:u w:val="single"/>
          <w:lang w:val="en-GB" w:eastAsia="fr-FR"/>
        </w:rPr>
        <w:t>Territorial Sea</w:t>
      </w:r>
      <w:r w:rsidRPr="00CF4C4B">
        <w:rPr>
          <w:rFonts w:eastAsia="Times New Roman" w:cs="Calibri"/>
          <w:b/>
          <w:bCs/>
          <w:kern w:val="0"/>
          <w:sz w:val="24"/>
          <w:szCs w:val="24"/>
          <w:lang w:val="en-GB" w:eastAsia="fr-FR"/>
        </w:rPr>
        <w:t xml:space="preserve"> </w:t>
      </w:r>
      <w:r w:rsidRPr="00CF4C4B">
        <w:rPr>
          <w:rFonts w:eastAsia="Times New Roman" w:cs="Calibri"/>
          <w:i/>
          <w:iCs/>
          <w:kern w:val="0"/>
          <w:sz w:val="24"/>
          <w:szCs w:val="24"/>
          <w:lang w:val="en-GB" w:eastAsia="fr-FR"/>
        </w:rPr>
        <w:t>(0–12 nautical miles / 22.2 km</w:t>
      </w:r>
      <w:proofErr w:type="gramStart"/>
      <w:r w:rsidRPr="00CF4C4B">
        <w:rPr>
          <w:rFonts w:eastAsia="Times New Roman" w:cs="Calibri"/>
          <w:i/>
          <w:iCs/>
          <w:kern w:val="0"/>
          <w:sz w:val="24"/>
          <w:szCs w:val="24"/>
          <w:lang w:val="en-GB" w:eastAsia="fr-FR"/>
        </w:rPr>
        <w:t>)</w:t>
      </w:r>
      <w:proofErr w:type="gramEnd"/>
      <w:r w:rsidRPr="00CF4C4B">
        <w:rPr>
          <w:rFonts w:eastAsia="Times New Roman" w:cs="Calibri"/>
          <w:i/>
          <w:iCs/>
          <w:kern w:val="0"/>
          <w:sz w:val="24"/>
          <w:szCs w:val="24"/>
          <w:lang w:val="en-GB" w:eastAsia="fr-FR"/>
        </w:rPr>
        <w:br/>
      </w:r>
      <w:r w:rsidRPr="00CF4C4B">
        <w:rPr>
          <w:rFonts w:eastAsia="Times New Roman" w:cs="Calibri"/>
          <w:kern w:val="0"/>
          <w:sz w:val="24"/>
          <w:szCs w:val="24"/>
          <w:lang w:val="en-GB" w:eastAsia="fr-FR"/>
        </w:rPr>
        <w:t>Maritime zone adjacent to a state’s coast under full sovereignty, including the water column, seabed, and subsoil. The state has exclusive rights to exploit natural resources, while other vessels may transit under the right of innocent passage.</w:t>
      </w:r>
    </w:p>
    <w:p w14:paraId="018E405B" w14:textId="3E891E81" w:rsidR="006E7580" w:rsidRPr="00CF4C4B" w:rsidRDefault="006E7580" w:rsidP="00E64BB9">
      <w:pPr>
        <w:spacing w:after="0" w:line="240" w:lineRule="auto"/>
        <w:rPr>
          <w:rFonts w:eastAsia="Times New Roman" w:cs="Calibri"/>
          <w:b/>
          <w:bCs/>
          <w:kern w:val="0"/>
          <w:sz w:val="24"/>
          <w:szCs w:val="24"/>
          <w:lang w:val="en-GB" w:eastAsia="fr-FR"/>
        </w:rPr>
      </w:pPr>
      <w:r w:rsidRPr="00CF4C4B">
        <w:rPr>
          <w:rFonts w:eastAsia="Times New Roman" w:cs="Calibri"/>
          <w:i/>
          <w:iCs/>
          <w:kern w:val="0"/>
          <w:sz w:val="24"/>
          <w:szCs w:val="24"/>
          <w:u w:val="single"/>
          <w:lang w:val="en-GB" w:eastAsia="fr-FR"/>
        </w:rPr>
        <w:t>Contiguous Zone</w:t>
      </w:r>
      <w:r w:rsidRPr="00CF4C4B">
        <w:rPr>
          <w:rFonts w:eastAsia="Times New Roman" w:cs="Calibri"/>
          <w:i/>
          <w:iCs/>
          <w:kern w:val="0"/>
          <w:sz w:val="24"/>
          <w:szCs w:val="24"/>
          <w:lang w:val="en-GB" w:eastAsia="fr-FR"/>
        </w:rPr>
        <w:t xml:space="preserve"> (12–24 nautical miles</w:t>
      </w:r>
      <w:proofErr w:type="gramStart"/>
      <w:r w:rsidRPr="00CF4C4B">
        <w:rPr>
          <w:rFonts w:eastAsia="Times New Roman" w:cs="Calibri"/>
          <w:i/>
          <w:iCs/>
          <w:kern w:val="0"/>
          <w:sz w:val="24"/>
          <w:szCs w:val="24"/>
          <w:lang w:val="en-GB" w:eastAsia="fr-FR"/>
        </w:rPr>
        <w:t>)</w:t>
      </w:r>
      <w:proofErr w:type="gramEnd"/>
      <w:r w:rsidRPr="00CF4C4B">
        <w:rPr>
          <w:rFonts w:eastAsia="Times New Roman" w:cs="Calibri"/>
          <w:kern w:val="0"/>
          <w:sz w:val="24"/>
          <w:szCs w:val="24"/>
          <w:lang w:val="en-GB" w:eastAsia="fr-FR"/>
        </w:rPr>
        <w:br/>
        <w:t>A zone where the coastal state does not have full sovereignty but may exercise customs and policing rights to prevent and punish infringements.</w:t>
      </w:r>
    </w:p>
    <w:p w14:paraId="652F3E00" w14:textId="77777777" w:rsidR="00E64BB9" w:rsidRDefault="006E7580" w:rsidP="00E64BB9">
      <w:pPr>
        <w:spacing w:after="0" w:line="240" w:lineRule="auto"/>
        <w:jc w:val="both"/>
        <w:rPr>
          <w:rFonts w:eastAsia="Times New Roman" w:cs="Calibri"/>
          <w:i/>
          <w:iCs/>
          <w:kern w:val="0"/>
          <w:sz w:val="24"/>
          <w:szCs w:val="24"/>
          <w:u w:val="single"/>
          <w:lang w:val="en-GB" w:eastAsia="fr-FR"/>
        </w:rPr>
      </w:pPr>
      <w:r w:rsidRPr="00CF4C4B">
        <w:rPr>
          <w:rFonts w:eastAsia="Times New Roman" w:cs="Calibri"/>
          <w:i/>
          <w:iCs/>
          <w:kern w:val="0"/>
          <w:sz w:val="24"/>
          <w:szCs w:val="24"/>
          <w:u w:val="single"/>
          <w:lang w:val="en-GB" w:eastAsia="fr-FR"/>
        </w:rPr>
        <w:t>Exclusive Economic Zone (EEZ</w:t>
      </w:r>
      <w:r w:rsidRPr="00E64BB9">
        <w:rPr>
          <w:rFonts w:eastAsia="Times New Roman" w:cs="Calibri"/>
          <w:i/>
          <w:iCs/>
          <w:kern w:val="0"/>
          <w:sz w:val="24"/>
          <w:szCs w:val="24"/>
          <w:lang w:val="en-GB" w:eastAsia="fr-FR"/>
        </w:rPr>
        <w:t>) (12–200 nautical miles)</w:t>
      </w:r>
      <w:r w:rsidR="00E64BB9">
        <w:rPr>
          <w:rFonts w:eastAsia="Times New Roman" w:cs="Calibri"/>
          <w:i/>
          <w:iCs/>
          <w:kern w:val="0"/>
          <w:sz w:val="24"/>
          <w:szCs w:val="24"/>
          <w:u w:val="single"/>
          <w:lang w:val="en-GB" w:eastAsia="fr-FR"/>
        </w:rPr>
        <w:t xml:space="preserve"> </w:t>
      </w:r>
    </w:p>
    <w:p w14:paraId="49478586" w14:textId="61B1E792" w:rsidR="006E7580" w:rsidRPr="00E64BB9" w:rsidRDefault="00E64BB9" w:rsidP="00E64BB9">
      <w:pPr>
        <w:spacing w:after="0" w:line="240" w:lineRule="auto"/>
        <w:jc w:val="both"/>
        <w:rPr>
          <w:rFonts w:eastAsia="Times New Roman" w:cs="Calibri"/>
          <w:i/>
          <w:iCs/>
          <w:kern w:val="0"/>
          <w:sz w:val="24"/>
          <w:szCs w:val="24"/>
          <w:u w:val="single"/>
          <w:lang w:val="en-GB" w:eastAsia="fr-FR"/>
        </w:rPr>
      </w:pPr>
      <w:r>
        <w:rPr>
          <w:rFonts w:eastAsia="Times New Roman" w:cs="Calibri"/>
          <w:kern w:val="0"/>
          <w:sz w:val="24"/>
          <w:szCs w:val="24"/>
          <w:lang w:val="en-GB" w:eastAsia="fr-FR"/>
        </w:rPr>
        <w:t>T</w:t>
      </w:r>
      <w:r w:rsidR="006E7580" w:rsidRPr="00CF4C4B">
        <w:rPr>
          <w:rFonts w:eastAsia="Times New Roman" w:cs="Calibri"/>
          <w:kern w:val="0"/>
          <w:sz w:val="24"/>
          <w:szCs w:val="24"/>
          <w:lang w:val="en-GB" w:eastAsia="fr-FR"/>
        </w:rPr>
        <w:t>he coastal state has exclusive rights to exploit natural resources (living and non-living), including fisheries, oil, gas, and minerals, while other states retain freedom of navigation.</w:t>
      </w:r>
    </w:p>
    <w:p w14:paraId="7ABD79F6" w14:textId="77777777" w:rsidR="00E64BB9" w:rsidRDefault="006E7580" w:rsidP="00E64BB9">
      <w:pPr>
        <w:spacing w:after="0" w:line="240" w:lineRule="auto"/>
        <w:jc w:val="both"/>
        <w:rPr>
          <w:rFonts w:eastAsia="Times New Roman" w:cs="Calibri"/>
          <w:i/>
          <w:iCs/>
          <w:kern w:val="0"/>
          <w:sz w:val="24"/>
          <w:szCs w:val="24"/>
          <w:lang w:val="en-GB" w:eastAsia="fr-FR"/>
        </w:rPr>
      </w:pPr>
      <w:r w:rsidRPr="00E64BB9">
        <w:rPr>
          <w:rFonts w:eastAsia="Times New Roman" w:cs="Calibri"/>
          <w:i/>
          <w:iCs/>
          <w:kern w:val="0"/>
          <w:sz w:val="24"/>
          <w:szCs w:val="24"/>
          <w:u w:val="single"/>
          <w:lang w:val="en-GB" w:eastAsia="fr-FR"/>
        </w:rPr>
        <w:t>Continental Shelf</w:t>
      </w:r>
      <w:r w:rsidRPr="00E64BB9">
        <w:rPr>
          <w:rFonts w:eastAsia="Times New Roman" w:cs="Calibri"/>
          <w:i/>
          <w:iCs/>
          <w:kern w:val="0"/>
          <w:sz w:val="24"/>
          <w:szCs w:val="24"/>
          <w:lang w:val="en-GB" w:eastAsia="fr-FR"/>
        </w:rPr>
        <w:t xml:space="preserve"> (up to 350 nautical miles or more)</w:t>
      </w:r>
    </w:p>
    <w:p w14:paraId="57DA54CC" w14:textId="51FCBE7D" w:rsidR="006E7580" w:rsidRPr="00CF4C4B" w:rsidRDefault="006E7580" w:rsidP="00E64BB9">
      <w:pPr>
        <w:spacing w:after="0" w:line="240" w:lineRule="auto"/>
        <w:jc w:val="both"/>
        <w:rPr>
          <w:rFonts w:eastAsia="Times New Roman" w:cs="Calibri"/>
          <w:kern w:val="0"/>
          <w:sz w:val="24"/>
          <w:szCs w:val="24"/>
          <w:lang w:val="en-GB" w:eastAsia="fr-FR"/>
        </w:rPr>
      </w:pPr>
      <w:proofErr w:type="gramStart"/>
      <w:r w:rsidRPr="00CF4C4B">
        <w:rPr>
          <w:rFonts w:eastAsia="Times New Roman" w:cs="Calibri"/>
          <w:kern w:val="0"/>
          <w:sz w:val="24"/>
          <w:szCs w:val="24"/>
          <w:lang w:val="en-GB" w:eastAsia="fr-FR"/>
        </w:rPr>
        <w:t>Underwater extension of a state’s territory where it may exploit seabed and subsoil resources.</w:t>
      </w:r>
      <w:proofErr w:type="gramEnd"/>
      <w:r w:rsidRPr="00CF4C4B">
        <w:rPr>
          <w:rFonts w:eastAsia="Times New Roman" w:cs="Calibri"/>
          <w:kern w:val="0"/>
          <w:sz w:val="24"/>
          <w:szCs w:val="24"/>
          <w:lang w:val="en-GB" w:eastAsia="fr-FR"/>
        </w:rPr>
        <w:t xml:space="preserve"> Boundaries between </w:t>
      </w:r>
      <w:proofErr w:type="spellStart"/>
      <w:r w:rsidRPr="00CF4C4B">
        <w:rPr>
          <w:rFonts w:eastAsia="Times New Roman" w:cs="Calibri"/>
          <w:kern w:val="0"/>
          <w:sz w:val="24"/>
          <w:szCs w:val="24"/>
          <w:lang w:val="en-GB" w:eastAsia="fr-FR"/>
        </w:rPr>
        <w:t>neighboring</w:t>
      </w:r>
      <w:proofErr w:type="spellEnd"/>
      <w:r w:rsidRPr="00CF4C4B">
        <w:rPr>
          <w:rFonts w:eastAsia="Times New Roman" w:cs="Calibri"/>
          <w:kern w:val="0"/>
          <w:sz w:val="24"/>
          <w:szCs w:val="24"/>
          <w:lang w:val="en-GB" w:eastAsia="fr-FR"/>
        </w:rPr>
        <w:t xml:space="preserve"> states must be agreed upon by mutual consent or through international judicial bodies, in accordance with international law.</w:t>
      </w:r>
    </w:p>
    <w:p w14:paraId="2BD53769" w14:textId="77777777" w:rsidR="00E64BB9" w:rsidRDefault="006E7580" w:rsidP="00E64BB9">
      <w:pPr>
        <w:spacing w:after="0" w:line="240" w:lineRule="auto"/>
        <w:jc w:val="both"/>
        <w:rPr>
          <w:rFonts w:eastAsia="Times New Roman" w:cs="Calibri"/>
          <w:i/>
          <w:iCs/>
          <w:kern w:val="0"/>
          <w:sz w:val="24"/>
          <w:szCs w:val="24"/>
          <w:lang w:val="en-GB" w:eastAsia="fr-FR"/>
        </w:rPr>
      </w:pPr>
      <w:r w:rsidRPr="00E64BB9">
        <w:rPr>
          <w:rFonts w:eastAsia="Times New Roman" w:cs="Calibri"/>
          <w:i/>
          <w:iCs/>
          <w:kern w:val="0"/>
          <w:sz w:val="24"/>
          <w:szCs w:val="24"/>
          <w:u w:val="single"/>
          <w:lang w:val="en-GB" w:eastAsia="fr-FR"/>
        </w:rPr>
        <w:t>High Seas</w:t>
      </w:r>
      <w:r w:rsidRPr="00E64BB9">
        <w:rPr>
          <w:rFonts w:eastAsia="Times New Roman" w:cs="Calibri"/>
          <w:i/>
          <w:iCs/>
          <w:kern w:val="0"/>
          <w:sz w:val="24"/>
          <w:szCs w:val="24"/>
          <w:lang w:val="en-GB" w:eastAsia="fr-FR"/>
        </w:rPr>
        <w:t xml:space="preserve"> (beyond EEZ)</w:t>
      </w:r>
    </w:p>
    <w:p w14:paraId="6DF409B9" w14:textId="2D64123B" w:rsidR="006E7580" w:rsidRPr="00CF4C4B" w:rsidRDefault="006E7580" w:rsidP="00E64BB9">
      <w:pPr>
        <w:spacing w:after="0" w:line="240" w:lineRule="auto"/>
        <w:jc w:val="both"/>
        <w:rPr>
          <w:rFonts w:eastAsia="Times New Roman" w:cs="Calibri"/>
          <w:kern w:val="0"/>
          <w:sz w:val="24"/>
          <w:szCs w:val="24"/>
          <w:lang w:val="en-GB" w:eastAsia="fr-FR"/>
        </w:rPr>
      </w:pPr>
      <w:r w:rsidRPr="00CF4C4B">
        <w:rPr>
          <w:rFonts w:eastAsia="Times New Roman" w:cs="Calibri"/>
          <w:kern w:val="0"/>
          <w:sz w:val="24"/>
          <w:szCs w:val="24"/>
          <w:lang w:val="en-GB" w:eastAsia="fr-FR"/>
        </w:rPr>
        <w:t>Maritime spaces beyond national jurisdiction. Living resources are managed by regional fisheries organizations, while seabed mineral resources are governed by the International Seabed Authority (ISA). This “Area” is regarded as the common heritage of mankind.</w:t>
      </w:r>
    </w:p>
    <w:p w14:paraId="4625E276" w14:textId="432F97CB" w:rsidR="006E7580" w:rsidRPr="00CF4C4B" w:rsidRDefault="006E7580" w:rsidP="00CF4C4B">
      <w:p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kern w:val="0"/>
          <w:sz w:val="24"/>
          <w:szCs w:val="24"/>
          <w:lang w:val="en-GB" w:eastAsia="fr-FR"/>
        </w:rPr>
        <w:t xml:space="preserve">Navigation in all these zones is regulated by the </w:t>
      </w:r>
      <w:r w:rsidRPr="00CF4C4B">
        <w:rPr>
          <w:rFonts w:eastAsia="Times New Roman" w:cs="Calibri"/>
          <w:b/>
          <w:bCs/>
          <w:kern w:val="0"/>
          <w:sz w:val="24"/>
          <w:szCs w:val="24"/>
          <w:lang w:val="en-GB" w:eastAsia="fr-FR"/>
        </w:rPr>
        <w:t>International Maritime Organization (IMO)</w:t>
      </w:r>
      <w:r w:rsidRPr="00CF4C4B">
        <w:rPr>
          <w:rFonts w:eastAsia="Times New Roman" w:cs="Calibri"/>
          <w:kern w:val="0"/>
          <w:sz w:val="24"/>
          <w:szCs w:val="24"/>
          <w:lang w:val="en-GB" w:eastAsia="fr-FR"/>
        </w:rPr>
        <w:t xml:space="preserve">, </w:t>
      </w:r>
      <w:r w:rsidR="00A54D0B">
        <w:rPr>
          <w:rFonts w:eastAsia="Times New Roman" w:cs="Calibri"/>
          <w:kern w:val="0"/>
          <w:sz w:val="24"/>
          <w:szCs w:val="24"/>
          <w:lang w:val="en-GB" w:eastAsia="fr-FR"/>
        </w:rPr>
        <w:t>with</w:t>
      </w:r>
      <w:r w:rsidRPr="00CF4C4B">
        <w:rPr>
          <w:rFonts w:eastAsia="Times New Roman" w:cs="Calibri"/>
          <w:kern w:val="0"/>
          <w:sz w:val="24"/>
          <w:szCs w:val="24"/>
          <w:lang w:val="en-GB" w:eastAsia="fr-FR"/>
        </w:rPr>
        <w:t xml:space="preserve"> states </w:t>
      </w:r>
      <w:r w:rsidR="00A54D0B">
        <w:rPr>
          <w:rFonts w:eastAsia="Times New Roman" w:cs="Calibri"/>
          <w:kern w:val="0"/>
          <w:sz w:val="24"/>
          <w:szCs w:val="24"/>
          <w:lang w:val="en-GB" w:eastAsia="fr-FR"/>
        </w:rPr>
        <w:t>having assumed</w:t>
      </w:r>
      <w:r w:rsidRPr="00CF4C4B">
        <w:rPr>
          <w:rFonts w:eastAsia="Times New Roman" w:cs="Calibri"/>
          <w:kern w:val="0"/>
          <w:sz w:val="24"/>
          <w:szCs w:val="24"/>
          <w:lang w:val="en-GB" w:eastAsia="fr-FR"/>
        </w:rPr>
        <w:t xml:space="preserve"> significant responsibilities </w:t>
      </w:r>
      <w:r w:rsidR="00A54D0B">
        <w:rPr>
          <w:rFonts w:eastAsia="Times New Roman" w:cs="Calibri"/>
          <w:kern w:val="0"/>
          <w:sz w:val="24"/>
          <w:szCs w:val="24"/>
          <w:lang w:val="en-GB" w:eastAsia="fr-FR"/>
        </w:rPr>
        <w:t>for monitoring the implementation of international provisions as port or flag states</w:t>
      </w:r>
      <w:r w:rsidRPr="00CF4C4B">
        <w:rPr>
          <w:rFonts w:eastAsia="Times New Roman" w:cs="Calibri"/>
          <w:kern w:val="0"/>
          <w:sz w:val="24"/>
          <w:szCs w:val="24"/>
          <w:lang w:val="en-GB" w:eastAsia="fr-FR"/>
        </w:rPr>
        <w:t>.</w:t>
      </w:r>
    </w:p>
    <w:p w14:paraId="37F7700A" w14:textId="77777777" w:rsidR="00A54D0B" w:rsidRPr="00A54D0B" w:rsidRDefault="006E7580" w:rsidP="00A54D0B">
      <w:pPr>
        <w:jc w:val="both"/>
        <w:rPr>
          <w:sz w:val="24"/>
          <w:szCs w:val="24"/>
          <w:lang w:val="en-GB"/>
        </w:rPr>
      </w:pPr>
      <w:r w:rsidRPr="00CF4C4B">
        <w:rPr>
          <w:rFonts w:eastAsia="Times New Roman" w:cs="Calibri"/>
          <w:b/>
          <w:bCs/>
          <w:kern w:val="0"/>
          <w:sz w:val="24"/>
          <w:szCs w:val="24"/>
          <w:lang w:val="en-GB" w:eastAsia="fr-FR"/>
        </w:rPr>
        <w:t>5.</w:t>
      </w:r>
      <w:r w:rsidRPr="00CF4C4B">
        <w:rPr>
          <w:rFonts w:eastAsia="Times New Roman" w:cs="Calibri"/>
          <w:kern w:val="0"/>
          <w:sz w:val="24"/>
          <w:szCs w:val="24"/>
          <w:lang w:val="en-GB" w:eastAsia="fr-FR"/>
        </w:rPr>
        <w:t xml:space="preserve"> </w:t>
      </w:r>
      <w:r w:rsidR="00A54D0B" w:rsidRPr="00A54D0B">
        <w:rPr>
          <w:b/>
          <w:bCs/>
          <w:sz w:val="24"/>
          <w:szCs w:val="24"/>
          <w:lang w:val="en-GB"/>
        </w:rPr>
        <w:t>Nevertheless, tensions and multiple points of conflict persist at the national jurisdictional level, for example, where unilateral challenges to established international legal frameworks</w:t>
      </w:r>
      <w:r w:rsidR="00A54D0B" w:rsidRPr="00A54D0B">
        <w:rPr>
          <w:sz w:val="24"/>
          <w:szCs w:val="24"/>
          <w:lang w:val="en-GB"/>
        </w:rPr>
        <w:t>, such as the United Nations Convention on the Law of the Sea (UNCLOS), have given rise to recurring disagreements, notably between Turkey, a non-party to UNCLOS, and Greece, which advocates the peaceful resolution of disputes based on international law, or between Russia and Ukraine (Black Sea and Sea of ​​Azov) in the South China Sea, or even between France and Canada (St. Pierre and Miquelon).</w:t>
      </w:r>
    </w:p>
    <w:p w14:paraId="2A91F205" w14:textId="77777777" w:rsidR="00A54D0B" w:rsidRPr="00A54D0B" w:rsidRDefault="00A54D0B" w:rsidP="00A54D0B">
      <w:pPr>
        <w:jc w:val="both"/>
        <w:rPr>
          <w:sz w:val="24"/>
          <w:szCs w:val="24"/>
          <w:lang w:val="en-GB"/>
        </w:rPr>
      </w:pPr>
      <w:r w:rsidRPr="00A54D0B">
        <w:rPr>
          <w:sz w:val="24"/>
          <w:szCs w:val="24"/>
          <w:lang w:val="en-GB"/>
        </w:rPr>
        <w:t>Regarding the high seas, the issue of biodiversity protection appears to be consensual in Europe (BBNJ Agreement), while the exploitation of deep-sea mineral resources is the subject of much debate.</w:t>
      </w:r>
    </w:p>
    <w:p w14:paraId="785BBCB2" w14:textId="3BFE811C" w:rsidR="006E7580" w:rsidRPr="00CF4C4B" w:rsidRDefault="006E7580" w:rsidP="00A54D0B">
      <w:pPr>
        <w:spacing w:before="100" w:beforeAutospacing="1" w:after="100" w:afterAutospacing="1" w:line="240" w:lineRule="auto"/>
        <w:jc w:val="both"/>
        <w:rPr>
          <w:rFonts w:eastAsia="Times New Roman" w:cs="Calibri"/>
          <w:kern w:val="0"/>
          <w:sz w:val="24"/>
          <w:szCs w:val="24"/>
          <w:lang w:val="en-GB" w:eastAsia="fr-FR"/>
        </w:rPr>
      </w:pPr>
    </w:p>
    <w:p w14:paraId="5ADDE3CA" w14:textId="77777777" w:rsidR="006E7580" w:rsidRPr="00CF4C4B" w:rsidRDefault="006E7580" w:rsidP="00916E44">
      <w:pPr>
        <w:spacing w:after="0" w:line="240" w:lineRule="auto"/>
        <w:jc w:val="both"/>
        <w:rPr>
          <w:rFonts w:eastAsia="Times New Roman" w:cs="Calibri"/>
          <w:kern w:val="0"/>
          <w:sz w:val="24"/>
          <w:szCs w:val="24"/>
          <w:lang w:val="en-GB" w:eastAsia="fr-FR"/>
        </w:rPr>
      </w:pPr>
      <w:r w:rsidRPr="00CF4C4B">
        <w:rPr>
          <w:rFonts w:eastAsia="Times New Roman" w:cs="Calibri"/>
          <w:b/>
          <w:bCs/>
          <w:kern w:val="0"/>
          <w:sz w:val="24"/>
          <w:szCs w:val="24"/>
          <w:lang w:val="en-GB" w:eastAsia="fr-FR"/>
        </w:rPr>
        <w:t>6</w:t>
      </w:r>
      <w:r w:rsidRPr="0028373F">
        <w:rPr>
          <w:rFonts w:eastAsia="Times New Roman" w:cs="Calibri"/>
          <w:b/>
          <w:bCs/>
          <w:kern w:val="0"/>
          <w:sz w:val="24"/>
          <w:szCs w:val="24"/>
          <w:lang w:val="en-GB" w:eastAsia="fr-FR"/>
        </w:rPr>
        <w:t>. At the 3rd United Nations Ocean Conference (UNOC 3), held in Nice from June 9–13, 2025, several agreements and commitments were made:</w:t>
      </w:r>
    </w:p>
    <w:p w14:paraId="683E8252" w14:textId="20369BAC" w:rsidR="006E7580" w:rsidRPr="0028373F" w:rsidRDefault="006E7580" w:rsidP="00916E44">
      <w:pPr>
        <w:numPr>
          <w:ilvl w:val="0"/>
          <w:numId w:val="2"/>
        </w:numPr>
        <w:spacing w:after="0" w:line="240" w:lineRule="auto"/>
        <w:ind w:left="714" w:hanging="357"/>
        <w:jc w:val="both"/>
        <w:rPr>
          <w:rFonts w:eastAsia="Times New Roman" w:cs="Calibri"/>
          <w:kern w:val="0"/>
          <w:sz w:val="24"/>
          <w:szCs w:val="24"/>
          <w:lang w:val="en-GB" w:eastAsia="fr-FR"/>
        </w:rPr>
      </w:pPr>
      <w:r w:rsidRPr="00CF4C4B">
        <w:rPr>
          <w:rFonts w:eastAsia="Times New Roman" w:cs="Calibri"/>
          <w:kern w:val="0"/>
          <w:sz w:val="24"/>
          <w:szCs w:val="24"/>
          <w:lang w:val="en-GB" w:eastAsia="fr-FR"/>
        </w:rPr>
        <w:t xml:space="preserve">Strong </w:t>
      </w:r>
      <w:r w:rsidRPr="0028373F">
        <w:rPr>
          <w:rFonts w:eastAsia="Times New Roman" w:cs="Calibri"/>
          <w:b/>
          <w:bCs/>
          <w:kern w:val="0"/>
          <w:sz w:val="24"/>
          <w:szCs w:val="24"/>
          <w:lang w:val="en-GB" w:eastAsia="fr-FR"/>
        </w:rPr>
        <w:t>political and financial shift</w:t>
      </w:r>
      <w:r w:rsidRPr="00CF4C4B">
        <w:rPr>
          <w:rFonts w:eastAsia="Times New Roman" w:cs="Calibri"/>
          <w:kern w:val="0"/>
          <w:sz w:val="24"/>
          <w:szCs w:val="24"/>
          <w:lang w:val="en-GB" w:eastAsia="fr-FR"/>
        </w:rPr>
        <w:t xml:space="preserve"> toward ocean protection (30% protection goal)</w:t>
      </w:r>
      <w:r w:rsidR="0028373F">
        <w:rPr>
          <w:rFonts w:eastAsia="Times New Roman" w:cs="Calibri"/>
          <w:kern w:val="0"/>
          <w:sz w:val="24"/>
          <w:szCs w:val="24"/>
          <w:lang w:val="en-GB" w:eastAsia="fr-FR"/>
        </w:rPr>
        <w:t>, l</w:t>
      </w:r>
      <w:r w:rsidRPr="0028373F">
        <w:rPr>
          <w:rFonts w:eastAsia="Times New Roman" w:cs="Calibri"/>
          <w:kern w:val="0"/>
          <w:sz w:val="24"/>
          <w:szCs w:val="24"/>
          <w:lang w:val="en-GB" w:eastAsia="fr-FR"/>
        </w:rPr>
        <w:t>aunch of key treaties (plastics, BBNJ, subsidies)</w:t>
      </w:r>
    </w:p>
    <w:p w14:paraId="214D6C77" w14:textId="303E5CD7" w:rsidR="00913CCA" w:rsidRPr="00913CCA" w:rsidRDefault="006E7580" w:rsidP="00913CCA">
      <w:pPr>
        <w:numPr>
          <w:ilvl w:val="0"/>
          <w:numId w:val="2"/>
        </w:numPr>
        <w:spacing w:after="0" w:line="240" w:lineRule="auto"/>
        <w:jc w:val="both"/>
        <w:rPr>
          <w:rFonts w:eastAsia="Times New Roman" w:cs="Calibri"/>
          <w:kern w:val="0"/>
          <w:sz w:val="24"/>
          <w:szCs w:val="24"/>
          <w:lang w:val="en-GB" w:eastAsia="fr-FR"/>
        </w:rPr>
      </w:pPr>
      <w:r w:rsidRPr="00913CCA">
        <w:rPr>
          <w:rFonts w:eastAsia="Times New Roman" w:cs="Calibri"/>
          <w:kern w:val="0"/>
          <w:sz w:val="24"/>
          <w:szCs w:val="24"/>
          <w:lang w:val="en-GB" w:eastAsia="fr-FR"/>
        </w:rPr>
        <w:t>Creation of parliamentary coalitions</w:t>
      </w:r>
      <w:r w:rsidR="00913CCA">
        <w:rPr>
          <w:rFonts w:eastAsia="Times New Roman" w:cs="Calibri"/>
          <w:kern w:val="0"/>
          <w:sz w:val="24"/>
          <w:szCs w:val="24"/>
          <w:lang w:val="en-GB" w:eastAsia="fr-FR"/>
        </w:rPr>
        <w:t>, massive mobilization of funding;</w:t>
      </w:r>
    </w:p>
    <w:p w14:paraId="64BA60E9" w14:textId="77777777" w:rsidR="00916E44" w:rsidRDefault="00916E44" w:rsidP="00913CCA">
      <w:pPr>
        <w:spacing w:after="0" w:line="240" w:lineRule="auto"/>
        <w:jc w:val="both"/>
        <w:rPr>
          <w:rFonts w:eastAsia="Times New Roman" w:cs="Calibri"/>
          <w:kern w:val="0"/>
          <w:sz w:val="24"/>
          <w:szCs w:val="24"/>
          <w:u w:val="single"/>
          <w:lang w:val="en-GB" w:eastAsia="fr-FR"/>
        </w:rPr>
      </w:pPr>
    </w:p>
    <w:p w14:paraId="77D3279E" w14:textId="45157F1D" w:rsidR="00913CCA" w:rsidRPr="00913CCA" w:rsidRDefault="00913CCA" w:rsidP="00913CCA">
      <w:pPr>
        <w:spacing w:after="0" w:line="240" w:lineRule="auto"/>
        <w:jc w:val="both"/>
        <w:rPr>
          <w:rFonts w:eastAsia="Times New Roman" w:cs="Calibri"/>
          <w:kern w:val="0"/>
          <w:sz w:val="24"/>
          <w:szCs w:val="24"/>
          <w:lang w:val="en-GB" w:eastAsia="fr-FR"/>
        </w:rPr>
      </w:pPr>
      <w:r w:rsidRPr="00913CCA">
        <w:rPr>
          <w:rFonts w:eastAsia="Times New Roman" w:cs="Calibri"/>
          <w:kern w:val="0"/>
          <w:sz w:val="24"/>
          <w:szCs w:val="24"/>
          <w:u w:val="single"/>
          <w:lang w:val="en-GB" w:eastAsia="fr-FR"/>
        </w:rPr>
        <w:t xml:space="preserve">But also for </w:t>
      </w:r>
      <w:proofErr w:type="gramStart"/>
      <w:r w:rsidRPr="00913CCA">
        <w:rPr>
          <w:rFonts w:eastAsia="Times New Roman" w:cs="Calibri"/>
          <w:kern w:val="0"/>
          <w:sz w:val="24"/>
          <w:szCs w:val="24"/>
          <w:u w:val="single"/>
          <w:lang w:val="en-GB" w:eastAsia="fr-FR"/>
        </w:rPr>
        <w:t>example :</w:t>
      </w:r>
      <w:proofErr w:type="gramEnd"/>
    </w:p>
    <w:p w14:paraId="30B45CDE" w14:textId="77777777" w:rsidR="006E7580" w:rsidRPr="00913CCA" w:rsidRDefault="006E7580" w:rsidP="00916E44">
      <w:pPr>
        <w:numPr>
          <w:ilvl w:val="0"/>
          <w:numId w:val="2"/>
        </w:numPr>
        <w:spacing w:after="0" w:line="240" w:lineRule="auto"/>
        <w:ind w:left="714" w:hanging="357"/>
        <w:jc w:val="both"/>
        <w:rPr>
          <w:rFonts w:eastAsia="Times New Roman" w:cs="Calibri"/>
          <w:kern w:val="0"/>
          <w:sz w:val="24"/>
          <w:szCs w:val="24"/>
          <w:lang w:val="en-GB" w:eastAsia="fr-FR"/>
        </w:rPr>
      </w:pPr>
      <w:r w:rsidRPr="00913CCA">
        <w:rPr>
          <w:rFonts w:eastAsia="Times New Roman" w:cs="Calibri"/>
          <w:kern w:val="0"/>
          <w:sz w:val="24"/>
          <w:szCs w:val="24"/>
          <w:lang w:val="en-GB" w:eastAsia="fr-FR"/>
        </w:rPr>
        <w:t>Strengthened multilateral ocean governance</w:t>
      </w:r>
    </w:p>
    <w:p w14:paraId="125B8060" w14:textId="77777777" w:rsidR="006E7580" w:rsidRPr="00CF4C4B" w:rsidRDefault="006E7580" w:rsidP="00CF4C4B">
      <w:pPr>
        <w:numPr>
          <w:ilvl w:val="0"/>
          <w:numId w:val="2"/>
        </w:numPr>
        <w:spacing w:before="100" w:beforeAutospacing="1" w:after="100" w:afterAutospacing="1" w:line="240" w:lineRule="auto"/>
        <w:jc w:val="both"/>
        <w:rPr>
          <w:rFonts w:eastAsia="Times New Roman" w:cs="Calibri"/>
          <w:kern w:val="0"/>
          <w:sz w:val="24"/>
          <w:szCs w:val="24"/>
          <w:lang w:val="en-GB" w:eastAsia="fr-FR"/>
        </w:rPr>
      </w:pPr>
      <w:r w:rsidRPr="00913CCA">
        <w:rPr>
          <w:rFonts w:eastAsia="Times New Roman" w:cs="Calibri"/>
          <w:kern w:val="0"/>
          <w:sz w:val="24"/>
          <w:szCs w:val="24"/>
          <w:lang w:val="en-GB" w:eastAsia="fr-FR"/>
        </w:rPr>
        <w:t>Goal of 30% protected terrestrial and marine areas</w:t>
      </w:r>
      <w:r w:rsidRPr="00CF4C4B">
        <w:rPr>
          <w:rFonts w:eastAsia="Times New Roman" w:cs="Calibri"/>
          <w:kern w:val="0"/>
          <w:sz w:val="24"/>
          <w:szCs w:val="24"/>
          <w:lang w:val="en-GB" w:eastAsia="fr-FR"/>
        </w:rPr>
        <w:t xml:space="preserve"> by 2030</w:t>
      </w:r>
    </w:p>
    <w:p w14:paraId="5B58A08A" w14:textId="77777777" w:rsidR="006E7580" w:rsidRPr="00CF4C4B" w:rsidRDefault="006E7580" w:rsidP="00CF4C4B">
      <w:pPr>
        <w:numPr>
          <w:ilvl w:val="0"/>
          <w:numId w:val="2"/>
        </w:num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kern w:val="0"/>
          <w:sz w:val="24"/>
          <w:szCs w:val="24"/>
          <w:lang w:val="en-GB" w:eastAsia="fr-FR"/>
        </w:rPr>
        <w:t>Enhanced support for small island states and least-developed countries against climate impacts</w:t>
      </w:r>
    </w:p>
    <w:p w14:paraId="7213BAC7" w14:textId="77777777" w:rsidR="006E7580" w:rsidRPr="00CF4C4B" w:rsidRDefault="006E7580" w:rsidP="00CF4C4B">
      <w:pPr>
        <w:numPr>
          <w:ilvl w:val="0"/>
          <w:numId w:val="2"/>
        </w:num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kern w:val="0"/>
          <w:sz w:val="24"/>
          <w:szCs w:val="24"/>
          <w:lang w:val="en-GB" w:eastAsia="fr-FR"/>
        </w:rPr>
        <w:t>Commitment to a legally binding treaty on plastic pollution</w:t>
      </w:r>
    </w:p>
    <w:p w14:paraId="79F14CAA" w14:textId="77777777" w:rsidR="006E7580" w:rsidRPr="00CF4C4B" w:rsidRDefault="006E7580" w:rsidP="00CF4C4B">
      <w:pPr>
        <w:numPr>
          <w:ilvl w:val="0"/>
          <w:numId w:val="2"/>
        </w:num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kern w:val="0"/>
          <w:sz w:val="24"/>
          <w:szCs w:val="24"/>
          <w:lang w:val="en-GB" w:eastAsia="fr-FR"/>
        </w:rPr>
        <w:t xml:space="preserve">Launch of the </w:t>
      </w:r>
      <w:r w:rsidRPr="00CF4C4B">
        <w:rPr>
          <w:rFonts w:eastAsia="Times New Roman" w:cs="Calibri"/>
          <w:i/>
          <w:iCs/>
          <w:kern w:val="0"/>
          <w:sz w:val="24"/>
          <w:szCs w:val="24"/>
          <w:lang w:val="en-GB" w:eastAsia="fr-FR"/>
        </w:rPr>
        <w:t>Nice Call</w:t>
      </w:r>
      <w:r w:rsidRPr="00CF4C4B">
        <w:rPr>
          <w:rFonts w:eastAsia="Times New Roman" w:cs="Calibri"/>
          <w:kern w:val="0"/>
          <w:sz w:val="24"/>
          <w:szCs w:val="24"/>
          <w:lang w:val="en-GB" w:eastAsia="fr-FR"/>
        </w:rPr>
        <w:t>: 96 countries demanding an ambitious plastics treaty with five pillars – reduction, elimination, design, financing, adaptive mechanism</w:t>
      </w:r>
    </w:p>
    <w:p w14:paraId="007BB90E" w14:textId="77777777" w:rsidR="00A54D0B" w:rsidRPr="00A54D0B" w:rsidRDefault="006E7580" w:rsidP="00A54D0B">
      <w:pPr>
        <w:jc w:val="both"/>
        <w:rPr>
          <w:sz w:val="24"/>
          <w:szCs w:val="24"/>
          <w:lang w:val="en-GB"/>
        </w:rPr>
      </w:pPr>
      <w:r w:rsidRPr="00CF4C4B">
        <w:rPr>
          <w:rFonts w:eastAsia="Times New Roman" w:cs="Calibri"/>
          <w:b/>
          <w:bCs/>
          <w:kern w:val="0"/>
          <w:sz w:val="24"/>
          <w:szCs w:val="24"/>
          <w:lang w:val="en-GB" w:eastAsia="fr-FR"/>
        </w:rPr>
        <w:t>7.</w:t>
      </w:r>
      <w:r w:rsidRPr="00CF4C4B">
        <w:rPr>
          <w:rFonts w:eastAsia="Times New Roman" w:cs="Calibri"/>
          <w:kern w:val="0"/>
          <w:sz w:val="24"/>
          <w:szCs w:val="24"/>
          <w:lang w:val="en-GB" w:eastAsia="fr-FR"/>
        </w:rPr>
        <w:t xml:space="preserve"> </w:t>
      </w:r>
      <w:r w:rsidR="00A54D0B" w:rsidRPr="00A54D0B">
        <w:rPr>
          <w:b/>
          <w:bCs/>
          <w:sz w:val="24"/>
          <w:szCs w:val="24"/>
          <w:lang w:val="en-GB"/>
        </w:rPr>
        <w:t>However, international opinion noted persistent flaws at this conference</w:t>
      </w:r>
      <w:r w:rsidR="00A54D0B" w:rsidRPr="00A54D0B">
        <w:rPr>
          <w:sz w:val="24"/>
          <w:szCs w:val="24"/>
          <w:lang w:val="en-GB"/>
        </w:rPr>
        <w:t xml:space="preserve">, notably the weakness of measures against trawling and the lack of concrete commitments from the EU on subsidies and the implementation of new MPAs (marine protected areas). </w:t>
      </w:r>
      <w:proofErr w:type="gramStart"/>
      <w:r w:rsidR="00A54D0B" w:rsidRPr="00D47082">
        <w:rPr>
          <w:b/>
          <w:bCs/>
          <w:sz w:val="24"/>
          <w:szCs w:val="24"/>
          <w:lang w:val="en-GB"/>
        </w:rPr>
        <w:t>Above all</w:t>
      </w:r>
      <w:r w:rsidR="00A54D0B" w:rsidRPr="00A54D0B">
        <w:rPr>
          <w:sz w:val="24"/>
          <w:szCs w:val="24"/>
          <w:lang w:val="en-GB"/>
        </w:rPr>
        <w:t>, the absence of the United States at the high level.</w:t>
      </w:r>
      <w:proofErr w:type="gramEnd"/>
      <w:r w:rsidR="00A54D0B" w:rsidRPr="00A54D0B">
        <w:rPr>
          <w:sz w:val="24"/>
          <w:szCs w:val="24"/>
          <w:lang w:val="en-GB"/>
        </w:rPr>
        <w:t xml:space="preserve"> Several major maritime powers have </w:t>
      </w:r>
      <w:r w:rsidR="00A54D0B" w:rsidRPr="00D47082">
        <w:rPr>
          <w:b/>
          <w:bCs/>
          <w:sz w:val="24"/>
          <w:szCs w:val="24"/>
          <w:lang w:val="en-GB"/>
        </w:rPr>
        <w:t>not</w:t>
      </w:r>
      <w:r w:rsidR="00A54D0B" w:rsidRPr="00A54D0B">
        <w:rPr>
          <w:sz w:val="24"/>
          <w:szCs w:val="24"/>
          <w:lang w:val="en-GB"/>
        </w:rPr>
        <w:t xml:space="preserve"> ratified the BBNJ (High Seas) Agreement, essential for protecting international zones: China, India, Canada, the United Kingdom, Australia, Brazil, and South Africa. On the issue of the plastics treaty, which includes production caps, nations such as Saudi Arabia, Iran, as well as the United States, South Korea, and China were absent from the bloc of 95 signatories.</w:t>
      </w:r>
    </w:p>
    <w:p w14:paraId="63623998" w14:textId="51DB3FF2" w:rsidR="006E7580" w:rsidRPr="00BE0FD5"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r w:rsidRPr="00BE0FD5">
        <w:rPr>
          <w:rFonts w:eastAsia="Times New Roman" w:cs="Calibri"/>
          <w:b/>
          <w:bCs/>
          <w:kern w:val="0"/>
          <w:sz w:val="24"/>
          <w:szCs w:val="24"/>
          <w:lang w:val="en-GB" w:eastAsia="fr-FR"/>
        </w:rPr>
        <w:t xml:space="preserve">8. By strengthening cooperation with non-European countries and international organizations for global </w:t>
      </w:r>
      <w:r w:rsidR="00A54D0B" w:rsidRPr="00BE0FD5">
        <w:rPr>
          <w:rFonts w:eastAsia="Times New Roman" w:cs="Calibri"/>
          <w:b/>
          <w:bCs/>
          <w:kern w:val="0"/>
          <w:sz w:val="24"/>
          <w:szCs w:val="24"/>
          <w:lang w:val="en-GB" w:eastAsia="fr-FR"/>
        </w:rPr>
        <w:t xml:space="preserve">governance </w:t>
      </w:r>
      <w:r w:rsidR="00D47082">
        <w:rPr>
          <w:rFonts w:eastAsia="Times New Roman" w:cs="Calibri"/>
          <w:b/>
          <w:bCs/>
          <w:kern w:val="0"/>
          <w:sz w:val="24"/>
          <w:szCs w:val="24"/>
          <w:lang w:val="en-GB" w:eastAsia="fr-FR"/>
        </w:rPr>
        <w:t xml:space="preserve">of </w:t>
      </w:r>
      <w:r w:rsidRPr="00BE0FD5">
        <w:rPr>
          <w:rFonts w:eastAsia="Times New Roman" w:cs="Calibri"/>
          <w:b/>
          <w:bCs/>
          <w:kern w:val="0"/>
          <w:sz w:val="24"/>
          <w:szCs w:val="24"/>
          <w:lang w:val="en-GB" w:eastAsia="fr-FR"/>
        </w:rPr>
        <w:t>ocean basin</w:t>
      </w:r>
      <w:r w:rsidR="00D47082">
        <w:rPr>
          <w:rFonts w:eastAsia="Times New Roman" w:cs="Calibri"/>
          <w:b/>
          <w:bCs/>
          <w:kern w:val="0"/>
          <w:sz w:val="24"/>
          <w:szCs w:val="24"/>
          <w:lang w:val="en-GB" w:eastAsia="fr-FR"/>
        </w:rPr>
        <w:t>s</w:t>
      </w:r>
      <w:r w:rsidRPr="00BE0FD5">
        <w:rPr>
          <w:rFonts w:eastAsia="Times New Roman" w:cs="Calibri"/>
          <w:b/>
          <w:bCs/>
          <w:kern w:val="0"/>
          <w:sz w:val="24"/>
          <w:szCs w:val="24"/>
          <w:lang w:val="en-GB" w:eastAsia="fr-FR"/>
        </w:rPr>
        <w:t xml:space="preserve">, </w:t>
      </w:r>
      <w:r w:rsidRPr="00BE0FD5">
        <w:rPr>
          <w:rFonts w:eastAsia="Times New Roman" w:cs="Calibri"/>
          <w:b/>
          <w:bCs/>
          <w:kern w:val="0"/>
          <w:sz w:val="24"/>
          <w:szCs w:val="24"/>
          <w:u w:val="single"/>
          <w:lang w:val="en-GB" w:eastAsia="fr-FR"/>
        </w:rPr>
        <w:t xml:space="preserve">Europe must </w:t>
      </w:r>
      <w:r w:rsidR="00D47082">
        <w:rPr>
          <w:rFonts w:eastAsia="Times New Roman" w:cs="Calibri"/>
          <w:b/>
          <w:bCs/>
          <w:kern w:val="0"/>
          <w:sz w:val="24"/>
          <w:szCs w:val="24"/>
          <w:u w:val="single"/>
          <w:lang w:val="en-GB" w:eastAsia="fr-FR"/>
        </w:rPr>
        <w:t>play a leading</w:t>
      </w:r>
      <w:r w:rsidRPr="00BE0FD5">
        <w:rPr>
          <w:rFonts w:eastAsia="Times New Roman" w:cs="Calibri"/>
          <w:b/>
          <w:bCs/>
          <w:kern w:val="0"/>
          <w:sz w:val="24"/>
          <w:szCs w:val="24"/>
          <w:u w:val="single"/>
          <w:lang w:val="en-GB" w:eastAsia="fr-FR"/>
        </w:rPr>
        <w:t xml:space="preserve"> role in </w:t>
      </w:r>
      <w:r w:rsidR="00D47082">
        <w:rPr>
          <w:rFonts w:eastAsia="Times New Roman" w:cs="Calibri"/>
          <w:b/>
          <w:bCs/>
          <w:kern w:val="0"/>
          <w:sz w:val="24"/>
          <w:szCs w:val="24"/>
          <w:u w:val="single"/>
          <w:lang w:val="en-GB" w:eastAsia="fr-FR"/>
        </w:rPr>
        <w:t xml:space="preserve">international negotiations on </w:t>
      </w:r>
      <w:r w:rsidRPr="00BE0FD5">
        <w:rPr>
          <w:rFonts w:eastAsia="Times New Roman" w:cs="Calibri"/>
          <w:b/>
          <w:bCs/>
          <w:kern w:val="0"/>
          <w:sz w:val="24"/>
          <w:szCs w:val="24"/>
          <w:u w:val="single"/>
          <w:lang w:val="en-GB" w:eastAsia="fr-FR"/>
        </w:rPr>
        <w:t>maritime polic</w:t>
      </w:r>
      <w:r w:rsidR="00D47082">
        <w:rPr>
          <w:rFonts w:eastAsia="Times New Roman" w:cs="Calibri"/>
          <w:b/>
          <w:bCs/>
          <w:kern w:val="0"/>
          <w:sz w:val="24"/>
          <w:szCs w:val="24"/>
          <w:u w:val="single"/>
          <w:lang w:val="en-GB" w:eastAsia="fr-FR"/>
        </w:rPr>
        <w:t>ies</w:t>
      </w:r>
      <w:r w:rsidRPr="00BE0FD5">
        <w:rPr>
          <w:rFonts w:eastAsia="Times New Roman" w:cs="Calibri"/>
          <w:b/>
          <w:bCs/>
          <w:kern w:val="0"/>
          <w:sz w:val="24"/>
          <w:szCs w:val="24"/>
          <w:lang w:val="en-GB" w:eastAsia="fr-FR"/>
        </w:rPr>
        <w:t>.</w:t>
      </w:r>
    </w:p>
    <w:p w14:paraId="58C33973" w14:textId="68022968" w:rsidR="006E7580" w:rsidRPr="00BE0FD5"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r w:rsidRPr="00BE0FD5">
        <w:rPr>
          <w:rFonts w:eastAsia="Times New Roman" w:cs="Calibri"/>
          <w:b/>
          <w:bCs/>
          <w:kern w:val="0"/>
          <w:sz w:val="24"/>
          <w:szCs w:val="24"/>
          <w:lang w:val="en-GB" w:eastAsia="fr-FR"/>
        </w:rPr>
        <w:t xml:space="preserve">9a. Europe can contribute to ocean protection </w:t>
      </w:r>
      <w:r w:rsidR="008A1D6E">
        <w:rPr>
          <w:rFonts w:eastAsia="Times New Roman" w:cs="Calibri"/>
          <w:b/>
          <w:bCs/>
          <w:kern w:val="0"/>
          <w:sz w:val="24"/>
          <w:szCs w:val="24"/>
          <w:lang w:val="en-GB" w:eastAsia="fr-FR"/>
        </w:rPr>
        <w:t xml:space="preserve">of the oceans, </w:t>
      </w:r>
      <w:r w:rsidRPr="00BE0FD5">
        <w:rPr>
          <w:rFonts w:eastAsia="Times New Roman" w:cs="Calibri"/>
          <w:b/>
          <w:bCs/>
          <w:kern w:val="0"/>
          <w:sz w:val="24"/>
          <w:szCs w:val="24"/>
          <w:lang w:val="en-GB" w:eastAsia="fr-FR"/>
        </w:rPr>
        <w:t xml:space="preserve">while promoting a sustainable and resilient blue economy. </w:t>
      </w:r>
      <w:r w:rsidR="008A1D6E">
        <w:rPr>
          <w:rFonts w:eastAsia="Times New Roman" w:cs="Calibri"/>
          <w:b/>
          <w:bCs/>
          <w:kern w:val="0"/>
          <w:sz w:val="24"/>
          <w:szCs w:val="24"/>
          <w:lang w:val="en-GB" w:eastAsia="fr-FR"/>
        </w:rPr>
        <w:t>In this context, p</w:t>
      </w:r>
      <w:r w:rsidRPr="00BE0FD5">
        <w:rPr>
          <w:rFonts w:eastAsia="Times New Roman" w:cs="Calibri"/>
          <w:b/>
          <w:bCs/>
          <w:kern w:val="0"/>
          <w:sz w:val="24"/>
          <w:szCs w:val="24"/>
          <w:lang w:val="en-GB" w:eastAsia="fr-FR"/>
        </w:rPr>
        <w:t xml:space="preserve">riority actions </w:t>
      </w:r>
      <w:r w:rsidR="008A1D6E">
        <w:rPr>
          <w:rFonts w:eastAsia="Times New Roman" w:cs="Calibri"/>
          <w:b/>
          <w:bCs/>
          <w:kern w:val="0"/>
          <w:sz w:val="24"/>
          <w:szCs w:val="24"/>
          <w:lang w:val="en-GB" w:eastAsia="fr-FR"/>
        </w:rPr>
        <w:t xml:space="preserve">should be </w:t>
      </w:r>
      <w:proofErr w:type="gramStart"/>
      <w:r w:rsidR="008A1D6E">
        <w:rPr>
          <w:rFonts w:eastAsia="Times New Roman" w:cs="Calibri"/>
          <w:b/>
          <w:bCs/>
          <w:kern w:val="0"/>
          <w:sz w:val="24"/>
          <w:szCs w:val="24"/>
          <w:lang w:val="en-GB" w:eastAsia="fr-FR"/>
        </w:rPr>
        <w:t xml:space="preserve">strengthened </w:t>
      </w:r>
      <w:r w:rsidRPr="00BE0FD5">
        <w:rPr>
          <w:rFonts w:eastAsia="Times New Roman" w:cs="Calibri"/>
          <w:b/>
          <w:bCs/>
          <w:kern w:val="0"/>
          <w:sz w:val="24"/>
          <w:szCs w:val="24"/>
          <w:lang w:val="en-GB" w:eastAsia="fr-FR"/>
        </w:rPr>
        <w:t>:</w:t>
      </w:r>
      <w:proofErr w:type="gramEnd"/>
    </w:p>
    <w:p w14:paraId="4EA58B27" w14:textId="23CEDFE1" w:rsidR="00BE0FD5" w:rsidRDefault="006E7580" w:rsidP="00181A1A">
      <w:pPr>
        <w:spacing w:after="0" w:line="240" w:lineRule="auto"/>
        <w:jc w:val="both"/>
        <w:rPr>
          <w:rFonts w:eastAsia="Times New Roman" w:cs="Calibri"/>
          <w:b/>
          <w:bCs/>
          <w:kern w:val="0"/>
          <w:sz w:val="24"/>
          <w:szCs w:val="24"/>
          <w:lang w:val="en-GB" w:eastAsia="fr-FR"/>
        </w:rPr>
      </w:pPr>
      <w:r w:rsidRPr="00CF4C4B">
        <w:rPr>
          <w:rFonts w:eastAsia="Times New Roman" w:cs="Calibri"/>
          <w:b/>
          <w:bCs/>
          <w:kern w:val="0"/>
          <w:sz w:val="24"/>
          <w:szCs w:val="24"/>
          <w:lang w:val="en-GB" w:eastAsia="fr-FR"/>
        </w:rPr>
        <w:t xml:space="preserve">9b. </w:t>
      </w:r>
      <w:r w:rsidR="008A1D6E" w:rsidRPr="00B378D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Combat Marine Pollution</w:t>
      </w:r>
      <w:r w:rsidR="008A1D6E">
        <w:rPr>
          <w:rFonts w:eastAsia="Times New Roman" w:cs="Calibri"/>
          <w:kern w:val="0"/>
          <w:sz w:val="24"/>
          <w:szCs w:val="24"/>
          <w:u w:val="single"/>
          <w:lang w:val="en-GB" w:eastAsia="fr-FR"/>
        </w:rPr>
        <w:t xml:space="preserve"> </w:t>
      </w:r>
      <w:r w:rsidRPr="00BE0FD5">
        <w:rPr>
          <w:rFonts w:eastAsia="Times New Roman" w:cs="Calibri"/>
          <w:kern w:val="0"/>
          <w:sz w:val="24"/>
          <w:szCs w:val="24"/>
          <w:u w:val="single"/>
          <w:lang w:val="en-GB" w:eastAsia="fr-FR"/>
        </w:rPr>
        <w:t xml:space="preserve">and </w:t>
      </w:r>
      <w:r w:rsidR="008A1D6E">
        <w:rPr>
          <w:rFonts w:eastAsia="Times New Roman" w:cs="Calibri"/>
          <w:kern w:val="0"/>
          <w:sz w:val="24"/>
          <w:szCs w:val="24"/>
          <w:u w:val="single"/>
          <w:lang w:val="en-GB" w:eastAsia="fr-FR"/>
        </w:rPr>
        <w:t>the</w:t>
      </w:r>
      <w:r w:rsidRPr="00BE0FD5">
        <w:rPr>
          <w:rFonts w:eastAsia="Times New Roman" w:cs="Calibri"/>
          <w:kern w:val="0"/>
          <w:sz w:val="24"/>
          <w:szCs w:val="24"/>
          <w:u w:val="single"/>
          <w:lang w:val="en-GB" w:eastAsia="fr-FR"/>
        </w:rPr>
        <w:t xml:space="preserve"> Acidification</w:t>
      </w:r>
      <w:r w:rsidR="008A1D6E">
        <w:rPr>
          <w:rFonts w:eastAsia="Times New Roman" w:cs="Calibri"/>
          <w:kern w:val="0"/>
          <w:sz w:val="24"/>
          <w:szCs w:val="24"/>
          <w:u w:val="single"/>
          <w:lang w:val="en-GB" w:eastAsia="fr-FR"/>
        </w:rPr>
        <w:t xml:space="preserve"> of Ocean </w:t>
      </w:r>
      <w:proofErr w:type="spellStart"/>
      <w:r w:rsidR="008A1D6E">
        <w:rPr>
          <w:rFonts w:eastAsia="Times New Roman" w:cs="Calibri"/>
          <w:kern w:val="0"/>
          <w:sz w:val="24"/>
          <w:szCs w:val="24"/>
          <w:u w:val="single"/>
          <w:lang w:val="en-GB" w:eastAsia="fr-FR"/>
        </w:rPr>
        <w:t>Basisn</w:t>
      </w:r>
      <w:proofErr w:type="spellEnd"/>
      <w:r w:rsidR="008A1D6E">
        <w:rPr>
          <w:rFonts w:eastAsia="Times New Roman" w:cs="Calibri"/>
          <w:kern w:val="0"/>
          <w:sz w:val="24"/>
          <w:szCs w:val="24"/>
          <w:u w:val="single"/>
          <w:lang w:val="en-GB" w:eastAsia="fr-FR"/>
        </w:rPr>
        <w:t xml:space="preserve"> and Seas</w:t>
      </w:r>
      <w:r w:rsidR="008A1D6E" w:rsidRPr="008A1D6E">
        <w:rPr>
          <w:rFonts w:eastAsia="Times New Roman" w:cs="Calibri"/>
          <w:kern w:val="0"/>
          <w:sz w:val="24"/>
          <w:szCs w:val="24"/>
          <w:lang w:val="en-GB" w:eastAsia="fr-FR"/>
        </w:rPr>
        <w:t>**</w:t>
      </w:r>
    </w:p>
    <w:p w14:paraId="75754335" w14:textId="2EA0465C" w:rsidR="00D47082" w:rsidRDefault="008A1D6E" w:rsidP="008A1D6E">
      <w:pPr>
        <w:jc w:val="both"/>
        <w:rPr>
          <w:sz w:val="24"/>
          <w:szCs w:val="24"/>
          <w:lang w:val="en-GB"/>
        </w:rPr>
      </w:pPr>
      <w:r w:rsidRPr="008A1D6E">
        <w:rPr>
          <w:sz w:val="24"/>
          <w:szCs w:val="24"/>
          <w:lang w:val="en-GB"/>
        </w:rPr>
        <w:t xml:space="preserve">More proactive, even coercive, policies on waste management and the promotion of a circular economy supported by industrial design and production processes would help reduce ocean pollution, particularly through the adoption of an </w:t>
      </w:r>
      <w:r w:rsidRPr="008A1D6E">
        <w:rPr>
          <w:sz w:val="24"/>
          <w:szCs w:val="24"/>
          <w:u w:val="single"/>
          <w:lang w:val="en-GB"/>
        </w:rPr>
        <w:t>international treaty to combat plastics</w:t>
      </w:r>
      <w:r w:rsidRPr="008A1D6E">
        <w:rPr>
          <w:sz w:val="24"/>
          <w:szCs w:val="24"/>
          <w:lang w:val="en-GB"/>
        </w:rPr>
        <w:t xml:space="preserve"> (8 million tons are dumped into the oceans each year) and the implementation of </w:t>
      </w:r>
      <w:r w:rsidRPr="008A1D6E">
        <w:rPr>
          <w:sz w:val="24"/>
          <w:szCs w:val="24"/>
          <w:u w:val="single"/>
          <w:lang w:val="en-GB"/>
        </w:rPr>
        <w:t>regulations on chemical and microbiological pollution and excessive nutrient inputs</w:t>
      </w:r>
      <w:r w:rsidRPr="008A1D6E">
        <w:rPr>
          <w:sz w:val="24"/>
          <w:szCs w:val="24"/>
          <w:lang w:val="en-GB"/>
        </w:rPr>
        <w:t xml:space="preserve"> (pesticides, herbicides, fertilizers, detergents, hydrocarbons, industrial chemicals, and wastewater, as well as industrial discharges).</w:t>
      </w:r>
    </w:p>
    <w:p w14:paraId="674F63B1" w14:textId="6862ED4A" w:rsidR="00BE0FD5" w:rsidRPr="009E501B" w:rsidRDefault="006E7580" w:rsidP="00D47082">
      <w:pPr>
        <w:spacing w:after="0" w:line="240" w:lineRule="auto"/>
        <w:jc w:val="both"/>
        <w:rPr>
          <w:rFonts w:eastAsia="Times New Roman" w:cs="Calibri"/>
          <w:b/>
          <w:bCs/>
          <w:kern w:val="0"/>
          <w:sz w:val="24"/>
          <w:szCs w:val="24"/>
          <w:lang w:val="en-GB" w:eastAsia="fr-FR"/>
        </w:rPr>
      </w:pPr>
      <w:r w:rsidRPr="00CF4C4B">
        <w:rPr>
          <w:rFonts w:eastAsia="Times New Roman" w:cs="Calibri"/>
          <w:b/>
          <w:bCs/>
          <w:kern w:val="0"/>
          <w:sz w:val="24"/>
          <w:szCs w:val="24"/>
          <w:lang w:val="en-GB" w:eastAsia="fr-FR"/>
        </w:rPr>
        <w:t xml:space="preserve">9c. </w:t>
      </w:r>
      <w:r w:rsidR="009E501B" w:rsidRPr="00B378DC">
        <w:rPr>
          <w:rFonts w:eastAsia="Times New Roman" w:cs="Calibri"/>
          <w:kern w:val="0"/>
          <w:sz w:val="24"/>
          <w:szCs w:val="24"/>
          <w:lang w:val="en-GB" w:eastAsia="fr-FR"/>
        </w:rPr>
        <w:t>**</w:t>
      </w:r>
      <w:r w:rsidR="009E501B">
        <w:rPr>
          <w:rFonts w:eastAsia="Times New Roman" w:cs="Calibri"/>
          <w:kern w:val="0"/>
          <w:sz w:val="24"/>
          <w:szCs w:val="24"/>
          <w:u w:val="single"/>
          <w:lang w:val="en-GB" w:eastAsia="fr-FR"/>
        </w:rPr>
        <w:t>Prioritize</w:t>
      </w:r>
      <w:r w:rsidRPr="00BE0FD5">
        <w:rPr>
          <w:rFonts w:eastAsia="Times New Roman" w:cs="Calibri"/>
          <w:kern w:val="0"/>
          <w:sz w:val="24"/>
          <w:szCs w:val="24"/>
          <w:u w:val="single"/>
          <w:lang w:val="en-GB" w:eastAsia="fr-FR"/>
        </w:rPr>
        <w:t xml:space="preserve"> Sustainable </w:t>
      </w:r>
      <w:r w:rsidR="009E501B">
        <w:rPr>
          <w:rFonts w:eastAsia="Times New Roman" w:cs="Calibri"/>
          <w:kern w:val="0"/>
          <w:sz w:val="24"/>
          <w:szCs w:val="24"/>
          <w:u w:val="single"/>
          <w:lang w:val="en-GB" w:eastAsia="fr-FR"/>
        </w:rPr>
        <w:t>Fishing</w:t>
      </w:r>
      <w:r w:rsidRPr="00BE0FD5">
        <w:rPr>
          <w:rFonts w:eastAsia="Times New Roman" w:cs="Calibri"/>
          <w:kern w:val="0"/>
          <w:sz w:val="24"/>
          <w:szCs w:val="24"/>
          <w:u w:val="single"/>
          <w:lang w:val="en-GB" w:eastAsia="fr-FR"/>
        </w:rPr>
        <w:t xml:space="preserve"> and </w:t>
      </w:r>
      <w:r w:rsidR="009E501B">
        <w:rPr>
          <w:rFonts w:eastAsia="Times New Roman" w:cs="Calibri"/>
          <w:kern w:val="0"/>
          <w:sz w:val="24"/>
          <w:szCs w:val="24"/>
          <w:u w:val="single"/>
          <w:lang w:val="en-GB" w:eastAsia="fr-FR"/>
        </w:rPr>
        <w:t xml:space="preserve">Sustainable Use of </w:t>
      </w:r>
      <w:r w:rsidRPr="00BE0FD5">
        <w:rPr>
          <w:rFonts w:eastAsia="Times New Roman" w:cs="Calibri"/>
          <w:kern w:val="0"/>
          <w:sz w:val="24"/>
          <w:szCs w:val="24"/>
          <w:u w:val="single"/>
          <w:lang w:val="en-GB" w:eastAsia="fr-FR"/>
        </w:rPr>
        <w:t>Marine Resource</w:t>
      </w:r>
      <w:r w:rsidR="009E501B">
        <w:rPr>
          <w:rFonts w:eastAsia="Times New Roman" w:cs="Calibri"/>
          <w:kern w:val="0"/>
          <w:sz w:val="24"/>
          <w:szCs w:val="24"/>
          <w:lang w:val="en-GB" w:eastAsia="fr-FR"/>
        </w:rPr>
        <w:t>**</w:t>
      </w:r>
    </w:p>
    <w:p w14:paraId="2962FB89" w14:textId="77777777" w:rsidR="009E501B" w:rsidRDefault="009E501B" w:rsidP="009E501B">
      <w:pPr>
        <w:spacing w:after="0"/>
        <w:jc w:val="both"/>
        <w:rPr>
          <w:sz w:val="24"/>
          <w:szCs w:val="24"/>
          <w:lang w:val="en-GB"/>
        </w:rPr>
      </w:pPr>
      <w:r w:rsidRPr="009E501B">
        <w:rPr>
          <w:sz w:val="24"/>
          <w:szCs w:val="24"/>
          <w:lang w:val="en-GB"/>
        </w:rPr>
        <w:t>Establishing quotas and technical measures to limit fishing effort based on scientific data are effective ways to better preserve fish stocks and prevent overfishing.</w:t>
      </w:r>
    </w:p>
    <w:p w14:paraId="70B7EBCB" w14:textId="77777777" w:rsidR="009E501B" w:rsidRDefault="009E501B" w:rsidP="009E501B">
      <w:pPr>
        <w:spacing w:after="0"/>
        <w:jc w:val="both"/>
        <w:rPr>
          <w:sz w:val="24"/>
          <w:szCs w:val="24"/>
          <w:lang w:val="en-GB"/>
        </w:rPr>
      </w:pPr>
    </w:p>
    <w:p w14:paraId="555872C7" w14:textId="4374BE5E" w:rsidR="009E501B" w:rsidRPr="009E501B" w:rsidRDefault="009E501B" w:rsidP="00D47082">
      <w:pPr>
        <w:spacing w:after="0"/>
        <w:jc w:val="both"/>
        <w:rPr>
          <w:sz w:val="24"/>
          <w:szCs w:val="24"/>
          <w:lang w:val="en-GB"/>
        </w:rPr>
      </w:pPr>
      <w:r w:rsidRPr="009E501B">
        <w:rPr>
          <w:sz w:val="24"/>
          <w:szCs w:val="24"/>
          <w:lang w:val="en-GB"/>
        </w:rPr>
        <w:lastRenderedPageBreak/>
        <w:t>Supporting sustainable fishing practices also requires an ecosystem-based approach, taking into account the impacts of fishing on habitats and ecosystems as a whole and recognizing the importance of traditional regional fishing, which often provides a means of subsistence for many local communities.</w:t>
      </w:r>
    </w:p>
    <w:p w14:paraId="650C94D3" w14:textId="77777777" w:rsidR="00D47082" w:rsidRDefault="00D47082" w:rsidP="00D47082">
      <w:pPr>
        <w:spacing w:after="0"/>
        <w:jc w:val="both"/>
        <w:rPr>
          <w:sz w:val="24"/>
          <w:szCs w:val="24"/>
          <w:lang w:val="en-GB"/>
        </w:rPr>
      </w:pPr>
    </w:p>
    <w:p w14:paraId="3D3819D7" w14:textId="41A4A9A2" w:rsidR="009E501B" w:rsidRPr="009E501B" w:rsidRDefault="009E501B" w:rsidP="00D47082">
      <w:pPr>
        <w:spacing w:after="0"/>
        <w:jc w:val="both"/>
        <w:rPr>
          <w:sz w:val="24"/>
          <w:szCs w:val="24"/>
          <w:lang w:val="en-GB"/>
        </w:rPr>
      </w:pPr>
      <w:r w:rsidRPr="009E501B">
        <w:rPr>
          <w:sz w:val="24"/>
          <w:szCs w:val="24"/>
          <w:lang w:val="en-GB"/>
        </w:rPr>
        <w:t>Developing the fight against illegal, unreported, and unregulated (IUU) fishing would complement existing measures. The involvement of all stakeholders is an essential condition for effective implementation.</w:t>
      </w:r>
    </w:p>
    <w:p w14:paraId="162DC9EE" w14:textId="289B2CA8" w:rsidR="00BE0FD5" w:rsidRPr="009E501B" w:rsidRDefault="006E7580" w:rsidP="009E501B">
      <w:pPr>
        <w:spacing w:before="100" w:beforeAutospacing="1" w:after="100" w:afterAutospacing="1" w:line="240" w:lineRule="auto"/>
        <w:jc w:val="both"/>
        <w:rPr>
          <w:rFonts w:eastAsia="Times New Roman" w:cs="Calibri"/>
          <w:b/>
          <w:bCs/>
          <w:kern w:val="0"/>
          <w:sz w:val="24"/>
          <w:szCs w:val="24"/>
          <w:lang w:val="en-GB" w:eastAsia="fr-FR"/>
        </w:rPr>
      </w:pPr>
      <w:r w:rsidRPr="00CF4C4B">
        <w:rPr>
          <w:rFonts w:eastAsia="Times New Roman" w:cs="Calibri"/>
          <w:b/>
          <w:bCs/>
          <w:kern w:val="0"/>
          <w:sz w:val="24"/>
          <w:szCs w:val="24"/>
          <w:lang w:val="en-GB" w:eastAsia="fr-FR"/>
        </w:rPr>
        <w:t xml:space="preserve">9d. </w:t>
      </w:r>
      <w:r w:rsidR="009E501B" w:rsidRPr="00B378D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Invest in Marine Research</w:t>
      </w:r>
      <w:r w:rsidR="009E501B">
        <w:rPr>
          <w:rFonts w:eastAsia="Times New Roman" w:cs="Calibri"/>
          <w:kern w:val="0"/>
          <w:sz w:val="24"/>
          <w:szCs w:val="24"/>
          <w:lang w:val="en-GB" w:eastAsia="fr-FR"/>
        </w:rPr>
        <w:t xml:space="preserve">**, </w:t>
      </w:r>
      <w:r w:rsidR="009E501B" w:rsidRPr="009E501B">
        <w:rPr>
          <w:sz w:val="24"/>
          <w:szCs w:val="24"/>
          <w:lang w:val="en-GB"/>
        </w:rPr>
        <w:t xml:space="preserve">particularly by using </w:t>
      </w:r>
      <w:r w:rsidR="009E501B" w:rsidRPr="009E501B">
        <w:rPr>
          <w:sz w:val="24"/>
          <w:szCs w:val="24"/>
          <w:u w:val="single"/>
          <w:lang w:val="en-GB"/>
        </w:rPr>
        <w:t>artificial intelligence</w:t>
      </w:r>
      <w:r w:rsidR="009E501B" w:rsidRPr="009E501B">
        <w:rPr>
          <w:sz w:val="24"/>
          <w:szCs w:val="24"/>
          <w:lang w:val="en-GB"/>
        </w:rPr>
        <w:t xml:space="preserve"> to better understand the environmental impacts of human activities and develop innovative technologies for the conservation and sustainable use of marine resources, as well as in </w:t>
      </w:r>
      <w:r w:rsidR="009E501B" w:rsidRPr="009E501B">
        <w:rPr>
          <w:sz w:val="24"/>
          <w:szCs w:val="24"/>
          <w:u w:val="single"/>
          <w:lang w:val="en-GB"/>
        </w:rPr>
        <w:t>desalination techniques</w:t>
      </w:r>
      <w:r w:rsidR="009E501B" w:rsidRPr="009E501B">
        <w:rPr>
          <w:sz w:val="24"/>
          <w:szCs w:val="24"/>
          <w:lang w:val="en-GB"/>
        </w:rPr>
        <w:t>, in order to become a global leader in this sector and by supporting businesses in these activities.</w:t>
      </w:r>
    </w:p>
    <w:p w14:paraId="22C3AFC8" w14:textId="51B181C1" w:rsidR="00BE0FD5" w:rsidRPr="009E501B"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r w:rsidRPr="00CF4C4B">
        <w:rPr>
          <w:rFonts w:eastAsia="Times New Roman" w:cs="Calibri"/>
          <w:b/>
          <w:bCs/>
          <w:kern w:val="0"/>
          <w:sz w:val="24"/>
          <w:szCs w:val="24"/>
          <w:lang w:val="en-GB" w:eastAsia="fr-FR"/>
        </w:rPr>
        <w:t xml:space="preserve">9e. </w:t>
      </w:r>
      <w:r w:rsidR="009E501B" w:rsidRPr="00B378D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 xml:space="preserve">Strengthen </w:t>
      </w:r>
      <w:r w:rsidR="009E501B">
        <w:rPr>
          <w:rFonts w:eastAsia="Times New Roman" w:cs="Calibri"/>
          <w:kern w:val="0"/>
          <w:sz w:val="24"/>
          <w:szCs w:val="24"/>
          <w:u w:val="single"/>
          <w:lang w:val="en-GB" w:eastAsia="fr-FR"/>
        </w:rPr>
        <w:t>actions between the scientific and political worlds</w:t>
      </w:r>
      <w:r w:rsidR="009E501B">
        <w:rPr>
          <w:rFonts w:eastAsia="Times New Roman" w:cs="Calibri"/>
          <w:kern w:val="0"/>
          <w:sz w:val="24"/>
          <w:szCs w:val="24"/>
          <w:lang w:val="en-GB" w:eastAsia="fr-FR"/>
        </w:rPr>
        <w:t xml:space="preserve">** </w:t>
      </w:r>
      <w:r w:rsidR="009E501B" w:rsidRPr="009E501B">
        <w:rPr>
          <w:sz w:val="24"/>
          <w:szCs w:val="24"/>
          <w:lang w:val="en-GB"/>
        </w:rPr>
        <w:t>on this issue by supporting the development of the International Platform for Ocean Sustainability (IPOS), which provides solutions to politicians and researchers, and by promoting the creation of the United Nations University Ocean Institute.</w:t>
      </w:r>
    </w:p>
    <w:p w14:paraId="633E1FCF" w14:textId="54A5E5A6" w:rsidR="006E7580" w:rsidRPr="00B378DC"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proofErr w:type="gramStart"/>
      <w:r w:rsidRPr="00CF4C4B">
        <w:rPr>
          <w:rFonts w:eastAsia="Times New Roman" w:cs="Calibri"/>
          <w:b/>
          <w:bCs/>
          <w:kern w:val="0"/>
          <w:sz w:val="24"/>
          <w:szCs w:val="24"/>
          <w:lang w:val="en-GB" w:eastAsia="fr-FR"/>
        </w:rPr>
        <w:t xml:space="preserve">9f. </w:t>
      </w:r>
      <w:r w:rsidR="00B378D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Educate Young People</w:t>
      </w:r>
      <w:r w:rsidR="00B378DC">
        <w:rPr>
          <w:rFonts w:eastAsia="Times New Roman" w:cs="Calibri"/>
          <w:kern w:val="0"/>
          <w:sz w:val="24"/>
          <w:szCs w:val="24"/>
          <w:lang w:val="en-GB" w:eastAsia="fr-FR"/>
        </w:rPr>
        <w:t>** in schools to</w:t>
      </w:r>
      <w:r w:rsidR="00B378DC">
        <w:rPr>
          <w:rFonts w:eastAsia="Times New Roman" w:cs="Calibri"/>
          <w:b/>
          <w:bCs/>
          <w:kern w:val="0"/>
          <w:sz w:val="24"/>
          <w:szCs w:val="24"/>
          <w:lang w:val="en-GB" w:eastAsia="fr-FR"/>
        </w:rPr>
        <w:t xml:space="preserve"> r</w:t>
      </w:r>
      <w:r w:rsidRPr="00CF4C4B">
        <w:rPr>
          <w:rFonts w:eastAsia="Times New Roman" w:cs="Calibri"/>
          <w:kern w:val="0"/>
          <w:sz w:val="24"/>
          <w:szCs w:val="24"/>
          <w:lang w:val="en-GB" w:eastAsia="fr-FR"/>
        </w:rPr>
        <w:t xml:space="preserve">aise awareness </w:t>
      </w:r>
      <w:r w:rsidR="00B378DC">
        <w:rPr>
          <w:rFonts w:eastAsia="Times New Roman" w:cs="Calibri"/>
          <w:kern w:val="0"/>
          <w:sz w:val="24"/>
          <w:szCs w:val="24"/>
          <w:lang w:val="en-GB" w:eastAsia="fr-FR"/>
        </w:rPr>
        <w:t xml:space="preserve">about the </w:t>
      </w:r>
      <w:r w:rsidRPr="00CF4C4B">
        <w:rPr>
          <w:rFonts w:eastAsia="Times New Roman" w:cs="Calibri"/>
          <w:kern w:val="0"/>
          <w:sz w:val="24"/>
          <w:szCs w:val="24"/>
          <w:lang w:val="en-GB" w:eastAsia="fr-FR"/>
        </w:rPr>
        <w:t>role, importance, and protection</w:t>
      </w:r>
      <w:r w:rsidR="00B378DC">
        <w:rPr>
          <w:rFonts w:eastAsia="Times New Roman" w:cs="Calibri"/>
          <w:kern w:val="0"/>
          <w:sz w:val="24"/>
          <w:szCs w:val="24"/>
          <w:lang w:val="en-GB" w:eastAsia="fr-FR"/>
        </w:rPr>
        <w:t xml:space="preserve"> of the sea</w:t>
      </w:r>
      <w:r w:rsidRPr="00CF4C4B">
        <w:rPr>
          <w:rFonts w:eastAsia="Times New Roman" w:cs="Calibri"/>
          <w:kern w:val="0"/>
          <w:sz w:val="24"/>
          <w:szCs w:val="24"/>
          <w:lang w:val="en-GB" w:eastAsia="fr-FR"/>
        </w:rPr>
        <w:t>.</w:t>
      </w:r>
      <w:proofErr w:type="gramEnd"/>
    </w:p>
    <w:p w14:paraId="71961A05" w14:textId="211B1A09" w:rsidR="00BE0FD5" w:rsidRPr="00B378DC"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proofErr w:type="gramStart"/>
      <w:r w:rsidRPr="00CF4C4B">
        <w:rPr>
          <w:rFonts w:eastAsia="Times New Roman" w:cs="Calibri"/>
          <w:b/>
          <w:bCs/>
          <w:kern w:val="0"/>
          <w:sz w:val="24"/>
          <w:szCs w:val="24"/>
          <w:lang w:val="en-GB" w:eastAsia="fr-FR"/>
        </w:rPr>
        <w:t xml:space="preserve">9g. </w:t>
      </w:r>
      <w:r w:rsidR="00B378D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Promote Renewable Marine Energy</w:t>
      </w:r>
      <w:r w:rsidR="00B378DC">
        <w:rPr>
          <w:rFonts w:eastAsia="Times New Roman" w:cs="Calibri"/>
          <w:kern w:val="0"/>
          <w:sz w:val="24"/>
          <w:szCs w:val="24"/>
          <w:lang w:val="en-GB" w:eastAsia="fr-FR"/>
        </w:rPr>
        <w:t xml:space="preserve">** </w:t>
      </w:r>
      <w:r w:rsidR="00B378DC" w:rsidRPr="00B378DC">
        <w:rPr>
          <w:sz w:val="24"/>
          <w:szCs w:val="24"/>
          <w:lang w:val="en-GB"/>
        </w:rPr>
        <w:t>to reduce greenhouse gas emissions.</w:t>
      </w:r>
      <w:proofErr w:type="gramEnd"/>
      <w:r w:rsidR="00B378DC" w:rsidRPr="00B378DC">
        <w:rPr>
          <w:sz w:val="24"/>
          <w:szCs w:val="24"/>
          <w:lang w:val="en-GB"/>
        </w:rPr>
        <w:t xml:space="preserve"> While offshore wind power appears attractive, subject to environmental impact studies, it requires avoiding disadvantages such as visual and noise pollution, which pose dangers to wildlife.</w:t>
      </w:r>
    </w:p>
    <w:p w14:paraId="68F511F4" w14:textId="012F69C6" w:rsidR="006E7580" w:rsidRPr="00B378DC"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r w:rsidRPr="00CF4C4B">
        <w:rPr>
          <w:rFonts w:eastAsia="Times New Roman" w:cs="Calibri"/>
          <w:b/>
          <w:bCs/>
          <w:kern w:val="0"/>
          <w:sz w:val="24"/>
          <w:szCs w:val="24"/>
          <w:lang w:val="en-GB" w:eastAsia="fr-FR"/>
        </w:rPr>
        <w:t xml:space="preserve">9h. </w:t>
      </w:r>
      <w:r w:rsidR="00B378D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 xml:space="preserve">Understand </w:t>
      </w:r>
      <w:r w:rsidR="00B378DC">
        <w:rPr>
          <w:rFonts w:eastAsia="Times New Roman" w:cs="Calibri"/>
          <w:kern w:val="0"/>
          <w:sz w:val="24"/>
          <w:szCs w:val="24"/>
          <w:u w:val="single"/>
          <w:lang w:val="en-GB" w:eastAsia="fr-FR"/>
        </w:rPr>
        <w:t>the</w:t>
      </w:r>
      <w:r w:rsidRPr="00BE0FD5">
        <w:rPr>
          <w:rFonts w:eastAsia="Times New Roman" w:cs="Calibri"/>
          <w:kern w:val="0"/>
          <w:sz w:val="24"/>
          <w:szCs w:val="24"/>
          <w:u w:val="single"/>
          <w:lang w:val="en-GB" w:eastAsia="fr-FR"/>
        </w:rPr>
        <w:t xml:space="preserve"> Tipping Points</w:t>
      </w:r>
      <w:r w:rsidR="00B378DC">
        <w:rPr>
          <w:rFonts w:eastAsia="Times New Roman" w:cs="Calibri"/>
          <w:kern w:val="0"/>
          <w:sz w:val="24"/>
          <w:szCs w:val="24"/>
          <w:u w:val="single"/>
          <w:lang w:val="en-GB" w:eastAsia="fr-FR"/>
        </w:rPr>
        <w:t xml:space="preserve"> of Climate Change</w:t>
      </w:r>
      <w:r w:rsidRPr="00BE0FD5">
        <w:rPr>
          <w:rFonts w:eastAsia="Times New Roman" w:cs="Calibri"/>
          <w:kern w:val="0"/>
          <w:sz w:val="24"/>
          <w:szCs w:val="24"/>
          <w:u w:val="single"/>
          <w:lang w:val="en-GB" w:eastAsia="fr-FR"/>
        </w:rPr>
        <w:t xml:space="preserve"> </w:t>
      </w:r>
      <w:r w:rsidR="00B378DC">
        <w:rPr>
          <w:rFonts w:eastAsia="Times New Roman" w:cs="Calibri"/>
          <w:kern w:val="0"/>
          <w:sz w:val="24"/>
          <w:szCs w:val="24"/>
          <w:u w:val="single"/>
          <w:lang w:val="en-GB" w:eastAsia="fr-FR"/>
        </w:rPr>
        <w:t>of ocean waters and basins leading to irreversible changes and mitigate their impacts</w:t>
      </w:r>
      <w:r w:rsidR="00B378DC">
        <w:rPr>
          <w:rFonts w:eastAsia="Times New Roman" w:cs="Calibri"/>
          <w:kern w:val="0"/>
          <w:sz w:val="24"/>
          <w:szCs w:val="24"/>
          <w:lang w:val="en-GB" w:eastAsia="fr-FR"/>
        </w:rPr>
        <w:t xml:space="preserve">**, such as </w:t>
      </w:r>
      <w:r w:rsidRPr="00CF4C4B">
        <w:rPr>
          <w:rFonts w:eastAsia="Times New Roman" w:cs="Calibri"/>
          <w:kern w:val="0"/>
          <w:sz w:val="24"/>
          <w:szCs w:val="24"/>
          <w:lang w:val="en-GB" w:eastAsia="fr-FR"/>
        </w:rPr>
        <w:t>acidification and sea-level rise.</w:t>
      </w:r>
    </w:p>
    <w:p w14:paraId="5B2043CC" w14:textId="77777777" w:rsidR="0099706C" w:rsidRPr="0099706C" w:rsidRDefault="006E7580" w:rsidP="0099706C">
      <w:pPr>
        <w:jc w:val="both"/>
        <w:rPr>
          <w:sz w:val="24"/>
          <w:szCs w:val="24"/>
          <w:lang w:val="en-GB"/>
        </w:rPr>
      </w:pPr>
      <w:r w:rsidRPr="00CF4C4B">
        <w:rPr>
          <w:rFonts w:eastAsia="Times New Roman" w:cs="Calibri"/>
          <w:b/>
          <w:bCs/>
          <w:kern w:val="0"/>
          <w:sz w:val="24"/>
          <w:szCs w:val="24"/>
          <w:lang w:val="en-GB" w:eastAsia="fr-FR"/>
        </w:rPr>
        <w:t xml:space="preserve">9i. </w:t>
      </w:r>
      <w:r w:rsidR="00B378D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Focus on the Arctic Ocean</w:t>
      </w:r>
      <w:r w:rsidR="00B378DC">
        <w:rPr>
          <w:rFonts w:eastAsia="Times New Roman" w:cs="Calibri"/>
          <w:kern w:val="0"/>
          <w:sz w:val="24"/>
          <w:szCs w:val="24"/>
          <w:lang w:val="en-GB" w:eastAsia="fr-FR"/>
        </w:rPr>
        <w:t>*</w:t>
      </w:r>
      <w:proofErr w:type="gramStart"/>
      <w:r w:rsidR="00B378DC">
        <w:rPr>
          <w:rFonts w:eastAsia="Times New Roman" w:cs="Calibri"/>
          <w:kern w:val="0"/>
          <w:sz w:val="24"/>
          <w:szCs w:val="24"/>
          <w:lang w:val="en-GB" w:eastAsia="fr-FR"/>
        </w:rPr>
        <w:t>*</w:t>
      </w:r>
      <w:r w:rsidR="0099706C">
        <w:rPr>
          <w:rFonts w:eastAsia="Times New Roman" w:cs="Calibri"/>
          <w:kern w:val="0"/>
          <w:sz w:val="24"/>
          <w:szCs w:val="24"/>
          <w:lang w:val="en-GB" w:eastAsia="fr-FR"/>
        </w:rPr>
        <w:t xml:space="preserve"> ;</w:t>
      </w:r>
      <w:proofErr w:type="gramEnd"/>
      <w:r w:rsidR="0099706C">
        <w:rPr>
          <w:rFonts w:eastAsia="Times New Roman" w:cs="Calibri"/>
          <w:kern w:val="0"/>
          <w:sz w:val="24"/>
          <w:szCs w:val="24"/>
          <w:lang w:val="en-GB" w:eastAsia="fr-FR"/>
        </w:rPr>
        <w:t xml:space="preserve"> </w:t>
      </w:r>
      <w:r w:rsidR="0099706C" w:rsidRPr="0099706C">
        <w:rPr>
          <w:sz w:val="24"/>
          <w:szCs w:val="24"/>
          <w:lang w:val="en-GB"/>
        </w:rPr>
        <w:t xml:space="preserve">it is home to diverse marine species in unique but extremely vulnerable ecosystems. These ecosystems play a vital role in regulating the global climate. The Arctic also contributes to the circulation of ocean currents, moving cold and warm waters around the globe. </w:t>
      </w:r>
      <w:r w:rsidR="0099706C" w:rsidRPr="0099706C">
        <w:rPr>
          <w:sz w:val="24"/>
          <w:szCs w:val="24"/>
          <w:u w:val="single"/>
          <w:lang w:val="en-GB"/>
        </w:rPr>
        <w:t>It is therefore urgent to protect the Arctic</w:t>
      </w:r>
      <w:r w:rsidR="0099706C" w:rsidRPr="0099706C">
        <w:rPr>
          <w:sz w:val="24"/>
          <w:szCs w:val="24"/>
          <w:lang w:val="en-GB"/>
        </w:rPr>
        <w:t xml:space="preserve"> from the worst effects of climate change.</w:t>
      </w:r>
    </w:p>
    <w:p w14:paraId="1EB1914C" w14:textId="77777777" w:rsidR="0099706C" w:rsidRDefault="0099706C" w:rsidP="0099706C">
      <w:pPr>
        <w:jc w:val="both"/>
        <w:rPr>
          <w:sz w:val="24"/>
          <w:szCs w:val="24"/>
          <w:lang w:val="en-GB"/>
        </w:rPr>
      </w:pPr>
      <w:r w:rsidRPr="0099706C">
        <w:rPr>
          <w:sz w:val="24"/>
          <w:szCs w:val="24"/>
          <w:lang w:val="en-GB"/>
        </w:rPr>
        <w:t xml:space="preserve">For example, the disappearance of the Atlantic Meridional Overturning Circulation (AMOC), an ocean current present in the North Atlantic and essential for regulating temperatures, would have serious consequences for the planet. </w:t>
      </w:r>
    </w:p>
    <w:p w14:paraId="7FD5C5CB" w14:textId="305DEF49" w:rsidR="0099706C" w:rsidRPr="0099706C" w:rsidRDefault="0099706C" w:rsidP="0099706C">
      <w:pPr>
        <w:jc w:val="both"/>
        <w:rPr>
          <w:sz w:val="24"/>
          <w:szCs w:val="24"/>
          <w:lang w:val="en-GB"/>
        </w:rPr>
      </w:pPr>
      <w:r w:rsidRPr="0099706C">
        <w:rPr>
          <w:sz w:val="24"/>
          <w:szCs w:val="24"/>
          <w:lang w:val="en-GB"/>
        </w:rPr>
        <w:t xml:space="preserve">Growing geopolitical competition amplifies the strategic importance of the Arctic. </w:t>
      </w:r>
      <w:r w:rsidRPr="0099706C">
        <w:rPr>
          <w:sz w:val="24"/>
          <w:szCs w:val="24"/>
          <w:u w:val="single"/>
          <w:lang w:val="en-GB"/>
        </w:rPr>
        <w:t xml:space="preserve">The impacts of climate change also affect national security, making </w:t>
      </w:r>
      <w:proofErr w:type="spellStart"/>
      <w:r w:rsidRPr="0099706C">
        <w:rPr>
          <w:sz w:val="24"/>
          <w:szCs w:val="24"/>
          <w:u w:val="single"/>
          <w:lang w:val="en-GB"/>
        </w:rPr>
        <w:t>defense</w:t>
      </w:r>
      <w:proofErr w:type="spellEnd"/>
      <w:r w:rsidRPr="0099706C">
        <w:rPr>
          <w:sz w:val="24"/>
          <w:szCs w:val="24"/>
          <w:u w:val="single"/>
          <w:lang w:val="en-GB"/>
        </w:rPr>
        <w:t xml:space="preserve"> and security cooperation in Northern Europe</w:t>
      </w:r>
      <w:r w:rsidRPr="0099706C">
        <w:rPr>
          <w:sz w:val="24"/>
          <w:szCs w:val="24"/>
          <w:lang w:val="en-GB"/>
        </w:rPr>
        <w:t xml:space="preserve"> increasingly defined, operational, and binding. Closer cooperation must strengthen the region's political influence and room for </w:t>
      </w:r>
      <w:proofErr w:type="spellStart"/>
      <w:r w:rsidRPr="0099706C">
        <w:rPr>
          <w:sz w:val="24"/>
          <w:szCs w:val="24"/>
          <w:lang w:val="en-GB"/>
        </w:rPr>
        <w:t>maneuver</w:t>
      </w:r>
      <w:proofErr w:type="spellEnd"/>
      <w:r w:rsidRPr="0099706C">
        <w:rPr>
          <w:sz w:val="24"/>
          <w:szCs w:val="24"/>
          <w:lang w:val="en-GB"/>
        </w:rPr>
        <w:t>.</w:t>
      </w:r>
    </w:p>
    <w:p w14:paraId="5C241D89" w14:textId="10C9FF90" w:rsidR="006E7580" w:rsidRDefault="006E7580" w:rsidP="00CF4C4B">
      <w:pPr>
        <w:spacing w:before="100" w:beforeAutospacing="1" w:after="100" w:afterAutospacing="1" w:line="240" w:lineRule="auto"/>
        <w:jc w:val="both"/>
        <w:rPr>
          <w:rFonts w:eastAsia="Times New Roman" w:cs="Calibri"/>
          <w:kern w:val="0"/>
          <w:sz w:val="24"/>
          <w:szCs w:val="24"/>
          <w:lang w:val="en-GB" w:eastAsia="fr-FR"/>
        </w:rPr>
      </w:pPr>
      <w:proofErr w:type="gramStart"/>
      <w:r w:rsidRPr="00CF4C4B">
        <w:rPr>
          <w:rFonts w:eastAsia="Times New Roman" w:cs="Calibri"/>
          <w:b/>
          <w:bCs/>
          <w:kern w:val="0"/>
          <w:sz w:val="24"/>
          <w:szCs w:val="24"/>
          <w:lang w:val="en-GB" w:eastAsia="fr-FR"/>
        </w:rPr>
        <w:t xml:space="preserve">9j. </w:t>
      </w:r>
      <w:r w:rsidR="0099706C">
        <w:rPr>
          <w:rFonts w:eastAsia="Times New Roman" w:cs="Calibri"/>
          <w:kern w:val="0"/>
          <w:sz w:val="24"/>
          <w:szCs w:val="24"/>
          <w:lang w:val="en-GB" w:eastAsia="fr-FR"/>
        </w:rPr>
        <w:t>**</w:t>
      </w:r>
      <w:r w:rsidRPr="00BE0FD5">
        <w:rPr>
          <w:rFonts w:eastAsia="Times New Roman" w:cs="Calibri"/>
          <w:kern w:val="0"/>
          <w:sz w:val="24"/>
          <w:szCs w:val="24"/>
          <w:u w:val="single"/>
          <w:lang w:val="en-GB" w:eastAsia="fr-FR"/>
        </w:rPr>
        <w:t>Promote Nature-Based Solutions</w:t>
      </w:r>
      <w:r w:rsidR="0099706C">
        <w:rPr>
          <w:rFonts w:eastAsia="Times New Roman" w:cs="Calibri"/>
          <w:kern w:val="0"/>
          <w:sz w:val="24"/>
          <w:szCs w:val="24"/>
          <w:lang w:val="en-GB" w:eastAsia="fr-FR"/>
        </w:rPr>
        <w:t>** and in particular the</w:t>
      </w:r>
      <w:r w:rsidR="0099706C">
        <w:rPr>
          <w:rFonts w:eastAsia="Times New Roman" w:cs="Calibri"/>
          <w:b/>
          <w:bCs/>
          <w:kern w:val="0"/>
          <w:sz w:val="24"/>
          <w:szCs w:val="24"/>
          <w:lang w:val="en-GB" w:eastAsia="fr-FR"/>
        </w:rPr>
        <w:t xml:space="preserve"> </w:t>
      </w:r>
      <w:r w:rsidRPr="00CF4C4B">
        <w:rPr>
          <w:rFonts w:eastAsia="Times New Roman" w:cs="Calibri"/>
          <w:kern w:val="0"/>
          <w:sz w:val="24"/>
          <w:szCs w:val="24"/>
          <w:lang w:val="en-GB" w:eastAsia="fr-FR"/>
        </w:rPr>
        <w:t>protection of "blue carbon" ecosystems (seagrasses, salt marshes, mangroves).</w:t>
      </w:r>
      <w:proofErr w:type="gramEnd"/>
    </w:p>
    <w:p w14:paraId="4A9728B1" w14:textId="6F494A21" w:rsidR="00BE0FD5" w:rsidRPr="0099706C" w:rsidRDefault="006E7580" w:rsidP="00CF4C4B">
      <w:pPr>
        <w:spacing w:before="100" w:beforeAutospacing="1" w:after="100" w:afterAutospacing="1" w:line="240" w:lineRule="auto"/>
        <w:jc w:val="both"/>
        <w:rPr>
          <w:rFonts w:eastAsia="Times New Roman" w:cs="Calibri"/>
          <w:b/>
          <w:bCs/>
          <w:kern w:val="0"/>
          <w:sz w:val="24"/>
          <w:szCs w:val="24"/>
          <w:lang w:val="en-GB" w:eastAsia="fr-FR"/>
        </w:rPr>
      </w:pPr>
      <w:proofErr w:type="gramStart"/>
      <w:r w:rsidRPr="00CF4C4B">
        <w:rPr>
          <w:rFonts w:eastAsia="Times New Roman" w:cs="Calibri"/>
          <w:b/>
          <w:bCs/>
          <w:kern w:val="0"/>
          <w:sz w:val="24"/>
          <w:szCs w:val="24"/>
          <w:lang w:val="en-GB" w:eastAsia="fr-FR"/>
        </w:rPr>
        <w:lastRenderedPageBreak/>
        <w:t xml:space="preserve">9k. </w:t>
      </w:r>
      <w:r w:rsidR="0099706C">
        <w:rPr>
          <w:rFonts w:eastAsia="Times New Roman" w:cs="Calibri"/>
          <w:kern w:val="0"/>
          <w:sz w:val="24"/>
          <w:szCs w:val="24"/>
          <w:lang w:val="en-GB" w:eastAsia="fr-FR"/>
        </w:rPr>
        <w:t>**</w:t>
      </w:r>
      <w:r w:rsidR="0099706C">
        <w:rPr>
          <w:rFonts w:eastAsia="Times New Roman" w:cs="Calibri"/>
          <w:kern w:val="0"/>
          <w:sz w:val="24"/>
          <w:szCs w:val="24"/>
          <w:u w:val="single"/>
          <w:lang w:val="en-GB" w:eastAsia="fr-FR"/>
        </w:rPr>
        <w:t>Improve cooperation to ensure</w:t>
      </w:r>
      <w:r w:rsidRPr="00BE0FD5">
        <w:rPr>
          <w:rFonts w:eastAsia="Times New Roman" w:cs="Calibri"/>
          <w:kern w:val="0"/>
          <w:sz w:val="24"/>
          <w:szCs w:val="24"/>
          <w:u w:val="single"/>
          <w:lang w:val="en-GB" w:eastAsia="fr-FR"/>
        </w:rPr>
        <w:t xml:space="preserve"> Maritime Security</w:t>
      </w:r>
      <w:r w:rsidR="0099706C">
        <w:rPr>
          <w:rFonts w:eastAsia="Times New Roman" w:cs="Calibri"/>
          <w:kern w:val="0"/>
          <w:sz w:val="24"/>
          <w:szCs w:val="24"/>
          <w:lang w:val="en-GB" w:eastAsia="fr-FR"/>
        </w:rPr>
        <w:t xml:space="preserve">**, </w:t>
      </w:r>
      <w:r w:rsidR="0099706C" w:rsidRPr="0099706C">
        <w:rPr>
          <w:sz w:val="24"/>
          <w:szCs w:val="24"/>
          <w:lang w:val="en-GB"/>
        </w:rPr>
        <w:t>including the fight against piracy, drug trafficking, and human trafficking.</w:t>
      </w:r>
      <w:proofErr w:type="gramEnd"/>
      <w:r w:rsidR="0099706C" w:rsidRPr="0099706C">
        <w:rPr>
          <w:sz w:val="24"/>
          <w:szCs w:val="24"/>
          <w:lang w:val="en-GB"/>
        </w:rPr>
        <w:t xml:space="preserve"> The idea of ​​an international maritime police force under UN control must be implemented and expanded.</w:t>
      </w:r>
    </w:p>
    <w:p w14:paraId="509D32E5" w14:textId="2BEE9CFA" w:rsidR="006E7580" w:rsidRPr="004E5E96" w:rsidRDefault="00BE0FD5" w:rsidP="00CF4C4B">
      <w:pPr>
        <w:spacing w:before="100" w:beforeAutospacing="1" w:after="100" w:afterAutospacing="1" w:line="240" w:lineRule="auto"/>
        <w:jc w:val="both"/>
        <w:rPr>
          <w:rFonts w:eastAsia="Times New Roman" w:cs="Calibri"/>
          <w:kern w:val="0"/>
          <w:sz w:val="24"/>
          <w:szCs w:val="24"/>
          <w:lang w:val="en-GB" w:eastAsia="fr-FR"/>
        </w:rPr>
      </w:pPr>
      <w:r>
        <w:rPr>
          <w:rFonts w:eastAsia="Times New Roman" w:cs="Calibri"/>
          <w:b/>
          <w:bCs/>
          <w:kern w:val="0"/>
          <w:sz w:val="24"/>
          <w:szCs w:val="24"/>
          <w:lang w:val="en-GB" w:eastAsia="fr-FR"/>
        </w:rPr>
        <w:t>1</w:t>
      </w:r>
      <w:r w:rsidR="006E7580" w:rsidRPr="00CF4C4B">
        <w:rPr>
          <w:rFonts w:eastAsia="Times New Roman" w:cs="Calibri"/>
          <w:b/>
          <w:bCs/>
          <w:kern w:val="0"/>
          <w:sz w:val="24"/>
          <w:szCs w:val="24"/>
          <w:lang w:val="en-GB" w:eastAsia="fr-FR"/>
        </w:rPr>
        <w:t>0.</w:t>
      </w:r>
      <w:r w:rsidR="006E7580" w:rsidRPr="00CF4C4B">
        <w:rPr>
          <w:rFonts w:eastAsia="Times New Roman" w:cs="Calibri"/>
          <w:kern w:val="0"/>
          <w:sz w:val="24"/>
          <w:szCs w:val="24"/>
          <w:lang w:val="en-GB" w:eastAsia="fr-FR"/>
        </w:rPr>
        <w:t xml:space="preserve"> </w:t>
      </w:r>
      <w:r w:rsidR="004E5E96" w:rsidRPr="004E5E96">
        <w:rPr>
          <w:b/>
          <w:bCs/>
          <w:sz w:val="24"/>
          <w:szCs w:val="24"/>
          <w:lang w:val="en-GB"/>
        </w:rPr>
        <w:t xml:space="preserve">International events highlight the </w:t>
      </w:r>
      <w:r w:rsidR="004E5E96" w:rsidRPr="004E5E96">
        <w:rPr>
          <w:b/>
          <w:bCs/>
          <w:sz w:val="24"/>
          <w:szCs w:val="24"/>
          <w:u w:val="single"/>
          <w:lang w:val="en-GB"/>
        </w:rPr>
        <w:t>importance of states' sovereign rights over the seabed and the important role of Europeans</w:t>
      </w:r>
      <w:r w:rsidR="004E5E96" w:rsidRPr="004E5E96">
        <w:rPr>
          <w:b/>
          <w:bCs/>
          <w:sz w:val="24"/>
          <w:szCs w:val="24"/>
          <w:lang w:val="en-GB"/>
        </w:rPr>
        <w:t>.</w:t>
      </w:r>
    </w:p>
    <w:p w14:paraId="5C54CA08" w14:textId="77777777" w:rsidR="00E046BA" w:rsidRPr="00E046BA" w:rsidRDefault="006E7580" w:rsidP="00916E44">
      <w:pPr>
        <w:jc w:val="both"/>
        <w:rPr>
          <w:sz w:val="24"/>
          <w:szCs w:val="24"/>
          <w:lang w:val="en-GB"/>
        </w:rPr>
      </w:pPr>
      <w:r w:rsidRPr="00CF4C4B">
        <w:rPr>
          <w:rFonts w:eastAsia="Times New Roman" w:cs="Calibri"/>
          <w:b/>
          <w:bCs/>
          <w:kern w:val="0"/>
          <w:sz w:val="24"/>
          <w:szCs w:val="24"/>
          <w:lang w:val="en-GB" w:eastAsia="fr-FR"/>
        </w:rPr>
        <w:t>10a.</w:t>
      </w:r>
      <w:r w:rsidRPr="00CF4C4B">
        <w:rPr>
          <w:rFonts w:eastAsia="Times New Roman" w:cs="Calibri"/>
          <w:kern w:val="0"/>
          <w:sz w:val="24"/>
          <w:szCs w:val="24"/>
          <w:lang w:val="en-GB" w:eastAsia="fr-FR"/>
        </w:rPr>
        <w:t xml:space="preserve"> </w:t>
      </w:r>
      <w:proofErr w:type="gramStart"/>
      <w:r w:rsidR="00E046BA" w:rsidRPr="00E046BA">
        <w:rPr>
          <w:sz w:val="24"/>
          <w:szCs w:val="24"/>
          <w:lang w:val="en-GB"/>
        </w:rPr>
        <w:t>The</w:t>
      </w:r>
      <w:proofErr w:type="gramEnd"/>
      <w:r w:rsidR="00E046BA" w:rsidRPr="00E046BA">
        <w:rPr>
          <w:sz w:val="24"/>
          <w:szCs w:val="24"/>
          <w:lang w:val="en-GB"/>
        </w:rPr>
        <w:t xml:space="preserve"> seabed is at the heart of humanity's ecological, geostrategic, and human challenges.</w:t>
      </w:r>
    </w:p>
    <w:p w14:paraId="3BD7824D" w14:textId="77777777" w:rsidR="00E046BA" w:rsidRPr="00E046BA" w:rsidRDefault="00E046BA" w:rsidP="00E046BA">
      <w:pPr>
        <w:jc w:val="both"/>
        <w:rPr>
          <w:sz w:val="24"/>
          <w:szCs w:val="24"/>
          <w:lang w:val="en-GB"/>
        </w:rPr>
      </w:pPr>
      <w:r w:rsidRPr="00E046BA">
        <w:rPr>
          <w:sz w:val="24"/>
          <w:szCs w:val="24"/>
          <w:lang w:val="en-GB"/>
        </w:rPr>
        <w:t>Today, the scope of sovereign rights over exploitation and protection is governed by international law, notably by the United Nations Convention on the Law of the Sea (UNCLOS) and related agreements, such as Sustainable Development Goal 14 "Conserve and sustainably use the oceans, seas, and marine resources for sustainable development." These rights must be respected.</w:t>
      </w:r>
    </w:p>
    <w:p w14:paraId="7092863E" w14:textId="77777777" w:rsidR="00E046BA" w:rsidRPr="00E046BA" w:rsidRDefault="006E7580" w:rsidP="00916E44">
      <w:pPr>
        <w:jc w:val="both"/>
        <w:rPr>
          <w:lang w:val="en-GB"/>
        </w:rPr>
      </w:pPr>
      <w:r w:rsidRPr="00CF4C4B">
        <w:rPr>
          <w:rFonts w:eastAsia="Times New Roman" w:cs="Calibri"/>
          <w:b/>
          <w:bCs/>
          <w:kern w:val="0"/>
          <w:sz w:val="24"/>
          <w:szCs w:val="24"/>
          <w:lang w:val="en-GB" w:eastAsia="fr-FR"/>
        </w:rPr>
        <w:t>10b.</w:t>
      </w:r>
      <w:r w:rsidRPr="00CF4C4B">
        <w:rPr>
          <w:rFonts w:eastAsia="Times New Roman" w:cs="Calibri"/>
          <w:kern w:val="0"/>
          <w:sz w:val="24"/>
          <w:szCs w:val="24"/>
          <w:lang w:val="en-GB" w:eastAsia="fr-FR"/>
        </w:rPr>
        <w:t xml:space="preserve"> </w:t>
      </w:r>
      <w:r w:rsidR="00E046BA" w:rsidRPr="00E046BA">
        <w:rPr>
          <w:sz w:val="24"/>
          <w:szCs w:val="24"/>
          <w:lang w:val="en-GB"/>
        </w:rPr>
        <w:t xml:space="preserve">While European states must manage and regulate the use of the seabed in accordance with national laws and European regulations, while respecting international </w:t>
      </w:r>
      <w:proofErr w:type="gramStart"/>
      <w:r w:rsidR="00E046BA" w:rsidRPr="00E046BA">
        <w:rPr>
          <w:sz w:val="24"/>
          <w:szCs w:val="24"/>
          <w:lang w:val="en-GB"/>
        </w:rPr>
        <w:t>obligations,</w:t>
      </w:r>
      <w:proofErr w:type="gramEnd"/>
      <w:r w:rsidR="00E046BA" w:rsidRPr="00E046BA">
        <w:rPr>
          <w:sz w:val="24"/>
          <w:szCs w:val="24"/>
          <w:lang w:val="en-GB"/>
        </w:rPr>
        <w:t xml:space="preserve"> they must cooperate to resolve potential conflicts regarding maritime boundaries, rights to seabed resources, and infrastructure security. Bilateral or multilateral agreements can be established to clarify rights and responsibilities.</w:t>
      </w:r>
    </w:p>
    <w:p w14:paraId="7B4E3249" w14:textId="77777777" w:rsidR="00E046BA" w:rsidRPr="00E046BA" w:rsidRDefault="006E7580" w:rsidP="00916E44">
      <w:pPr>
        <w:jc w:val="both"/>
        <w:rPr>
          <w:sz w:val="24"/>
          <w:szCs w:val="24"/>
          <w:lang w:val="en-GB"/>
        </w:rPr>
      </w:pPr>
      <w:r w:rsidRPr="00CF4C4B">
        <w:rPr>
          <w:rFonts w:eastAsia="Times New Roman" w:cs="Calibri"/>
          <w:b/>
          <w:bCs/>
          <w:kern w:val="0"/>
          <w:sz w:val="24"/>
          <w:szCs w:val="24"/>
          <w:lang w:val="en-GB" w:eastAsia="fr-FR"/>
        </w:rPr>
        <w:t>10c.</w:t>
      </w:r>
      <w:r w:rsidRPr="00CF4C4B">
        <w:rPr>
          <w:rFonts w:eastAsia="Times New Roman" w:cs="Calibri"/>
          <w:kern w:val="0"/>
          <w:sz w:val="24"/>
          <w:szCs w:val="24"/>
          <w:lang w:val="en-GB" w:eastAsia="fr-FR"/>
        </w:rPr>
        <w:t xml:space="preserve"> </w:t>
      </w:r>
      <w:proofErr w:type="gramStart"/>
      <w:r w:rsidR="00E046BA" w:rsidRPr="00E046BA">
        <w:rPr>
          <w:sz w:val="24"/>
          <w:szCs w:val="24"/>
          <w:lang w:val="en-GB"/>
        </w:rPr>
        <w:t>In</w:t>
      </w:r>
      <w:proofErr w:type="gramEnd"/>
      <w:r w:rsidR="00E046BA" w:rsidRPr="00E046BA">
        <w:rPr>
          <w:sz w:val="24"/>
          <w:szCs w:val="24"/>
          <w:lang w:val="en-GB"/>
        </w:rPr>
        <w:t xml:space="preserve"> summary, each European state has sovereign rights over the seabed within its territorial waters and exclusive economic zone (EEZ). These rights must be respected within the framework of international law and environmental commitments.</w:t>
      </w:r>
    </w:p>
    <w:p w14:paraId="01EC1FBF" w14:textId="77777777" w:rsidR="00E046BA" w:rsidRPr="00E046BA" w:rsidRDefault="00E046BA" w:rsidP="00E046BA">
      <w:pPr>
        <w:jc w:val="both"/>
        <w:rPr>
          <w:sz w:val="24"/>
          <w:szCs w:val="24"/>
          <w:lang w:val="en-GB"/>
        </w:rPr>
      </w:pPr>
      <w:r w:rsidRPr="00E046BA">
        <w:rPr>
          <w:sz w:val="24"/>
          <w:szCs w:val="24"/>
          <w:lang w:val="en-GB"/>
        </w:rPr>
        <w:t>With regard to the exploitation of mineral resources and security beyond national jurisdiction, European states must cooperate in establishing and implementing strict environmental and social rules, taking into account the precautionary principle.</w:t>
      </w:r>
    </w:p>
    <w:p w14:paraId="229FE83C" w14:textId="689D73CF" w:rsidR="00E046BA" w:rsidRDefault="006E7580" w:rsidP="00CF4C4B">
      <w:pPr>
        <w:spacing w:before="100" w:beforeAutospacing="1" w:after="100" w:afterAutospacing="1" w:line="240" w:lineRule="auto"/>
        <w:jc w:val="both"/>
        <w:rPr>
          <w:rFonts w:eastAsia="Times New Roman" w:cs="Calibri"/>
          <w:kern w:val="0"/>
          <w:sz w:val="24"/>
          <w:szCs w:val="24"/>
          <w:lang w:val="en-GB" w:eastAsia="fr-FR"/>
        </w:rPr>
      </w:pPr>
      <w:r w:rsidRPr="00CF4C4B">
        <w:rPr>
          <w:rFonts w:eastAsia="Times New Roman" w:cs="Calibri"/>
          <w:b/>
          <w:bCs/>
          <w:kern w:val="0"/>
          <w:sz w:val="24"/>
          <w:szCs w:val="24"/>
          <w:lang w:val="en-GB" w:eastAsia="fr-FR"/>
        </w:rPr>
        <w:t>11.</w:t>
      </w:r>
      <w:r w:rsidRPr="00CF4C4B">
        <w:rPr>
          <w:rFonts w:eastAsia="Times New Roman" w:cs="Calibri"/>
          <w:kern w:val="0"/>
          <w:sz w:val="24"/>
          <w:szCs w:val="24"/>
          <w:lang w:val="en-GB" w:eastAsia="fr-FR"/>
        </w:rPr>
        <w:t xml:space="preserve"> By asserting its rights and responsibilities under international law, Europe can strengthen its strategic autonomy and unity in </w:t>
      </w:r>
      <w:r w:rsidR="00E046BA">
        <w:rPr>
          <w:rFonts w:eastAsia="Times New Roman" w:cs="Calibri"/>
          <w:kern w:val="0"/>
          <w:sz w:val="24"/>
          <w:szCs w:val="24"/>
          <w:lang w:val="en-GB" w:eastAsia="fr-FR"/>
        </w:rPr>
        <w:t xml:space="preserve">the </w:t>
      </w:r>
      <w:r w:rsidRPr="00CF4C4B">
        <w:rPr>
          <w:rFonts w:eastAsia="Times New Roman" w:cs="Calibri"/>
          <w:kern w:val="0"/>
          <w:sz w:val="24"/>
          <w:szCs w:val="24"/>
          <w:lang w:val="en-GB" w:eastAsia="fr-FR"/>
        </w:rPr>
        <w:t xml:space="preserve">maritime </w:t>
      </w:r>
      <w:r w:rsidR="00E046BA">
        <w:rPr>
          <w:rFonts w:eastAsia="Times New Roman" w:cs="Calibri"/>
          <w:kern w:val="0"/>
          <w:sz w:val="24"/>
          <w:szCs w:val="24"/>
          <w:lang w:val="en-GB" w:eastAsia="fr-FR"/>
        </w:rPr>
        <w:t>domain</w:t>
      </w:r>
      <w:r w:rsidRPr="00CF4C4B">
        <w:rPr>
          <w:rFonts w:eastAsia="Times New Roman" w:cs="Calibri"/>
          <w:kern w:val="0"/>
          <w:sz w:val="24"/>
          <w:szCs w:val="24"/>
          <w:lang w:val="en-GB" w:eastAsia="fr-FR"/>
        </w:rPr>
        <w:t xml:space="preserve">, ensuring a </w:t>
      </w:r>
      <w:r w:rsidR="00E046BA" w:rsidRPr="00CF4C4B">
        <w:rPr>
          <w:rFonts w:eastAsia="Times New Roman" w:cs="Calibri"/>
          <w:kern w:val="0"/>
          <w:sz w:val="24"/>
          <w:szCs w:val="24"/>
          <w:lang w:val="en-GB" w:eastAsia="fr-FR"/>
        </w:rPr>
        <w:t xml:space="preserve">balanced </w:t>
      </w:r>
      <w:r w:rsidR="00E046BA">
        <w:rPr>
          <w:rFonts w:eastAsia="Times New Roman" w:cs="Calibri"/>
          <w:kern w:val="0"/>
          <w:sz w:val="24"/>
          <w:szCs w:val="24"/>
          <w:lang w:val="en-GB" w:eastAsia="fr-FR"/>
        </w:rPr>
        <w:t xml:space="preserve">and </w:t>
      </w:r>
      <w:r w:rsidRPr="00CF4C4B">
        <w:rPr>
          <w:rFonts w:eastAsia="Times New Roman" w:cs="Calibri"/>
          <w:kern w:val="0"/>
          <w:sz w:val="24"/>
          <w:szCs w:val="24"/>
          <w:lang w:val="en-GB" w:eastAsia="fr-FR"/>
        </w:rPr>
        <w:t>rule-based</w:t>
      </w:r>
      <w:r w:rsidR="00E046BA">
        <w:rPr>
          <w:rFonts w:eastAsia="Times New Roman" w:cs="Calibri"/>
          <w:kern w:val="0"/>
          <w:sz w:val="24"/>
          <w:szCs w:val="24"/>
          <w:lang w:val="en-GB" w:eastAsia="fr-FR"/>
        </w:rPr>
        <w:t xml:space="preserve"> </w:t>
      </w:r>
      <w:r w:rsidRPr="00CF4C4B">
        <w:rPr>
          <w:rFonts w:eastAsia="Times New Roman" w:cs="Calibri"/>
          <w:kern w:val="0"/>
          <w:sz w:val="24"/>
          <w:szCs w:val="24"/>
          <w:lang w:val="en-GB" w:eastAsia="fr-FR"/>
        </w:rPr>
        <w:t xml:space="preserve">approach </w:t>
      </w:r>
      <w:r w:rsidR="00E046BA">
        <w:rPr>
          <w:rFonts w:eastAsia="Times New Roman" w:cs="Calibri"/>
          <w:kern w:val="0"/>
          <w:sz w:val="24"/>
          <w:szCs w:val="24"/>
          <w:lang w:val="en-GB" w:eastAsia="fr-FR"/>
        </w:rPr>
        <w:t>in a context of increasing</w:t>
      </w:r>
      <w:r w:rsidRPr="00CF4C4B">
        <w:rPr>
          <w:rFonts w:eastAsia="Times New Roman" w:cs="Calibri"/>
          <w:kern w:val="0"/>
          <w:sz w:val="24"/>
          <w:szCs w:val="24"/>
          <w:lang w:val="en-GB" w:eastAsia="fr-FR"/>
        </w:rPr>
        <w:t xml:space="preserve"> global competition. </w:t>
      </w:r>
    </w:p>
    <w:p w14:paraId="16AADEAF" w14:textId="32C0B0CD" w:rsidR="006E7580" w:rsidRPr="00CF4C4B" w:rsidRDefault="006E7580" w:rsidP="00CF4C4B">
      <w:pPr>
        <w:spacing w:before="100" w:beforeAutospacing="1" w:after="100" w:afterAutospacing="1" w:line="240" w:lineRule="auto"/>
        <w:jc w:val="both"/>
        <w:rPr>
          <w:rFonts w:eastAsia="Times New Roman" w:cs="Calibri"/>
          <w:kern w:val="0"/>
          <w:sz w:val="24"/>
          <w:szCs w:val="24"/>
          <w:lang w:val="en-GB" w:eastAsia="fr-FR"/>
        </w:rPr>
      </w:pPr>
      <w:r w:rsidRPr="00BE0FD5">
        <w:rPr>
          <w:rFonts w:eastAsia="Times New Roman" w:cs="Calibri"/>
          <w:b/>
          <w:bCs/>
          <w:kern w:val="0"/>
          <w:sz w:val="24"/>
          <w:szCs w:val="24"/>
          <w:u w:val="single"/>
          <w:lang w:val="en-GB" w:eastAsia="fr-FR"/>
        </w:rPr>
        <w:t xml:space="preserve">The sea </w:t>
      </w:r>
      <w:r w:rsidR="00E046BA">
        <w:rPr>
          <w:rFonts w:eastAsia="Times New Roman" w:cs="Calibri"/>
          <w:b/>
          <w:bCs/>
          <w:kern w:val="0"/>
          <w:sz w:val="24"/>
          <w:szCs w:val="24"/>
          <w:u w:val="single"/>
          <w:lang w:val="en-GB" w:eastAsia="fr-FR"/>
        </w:rPr>
        <w:t>will thus</w:t>
      </w:r>
      <w:r w:rsidRPr="00BE0FD5">
        <w:rPr>
          <w:rFonts w:eastAsia="Times New Roman" w:cs="Calibri"/>
          <w:b/>
          <w:bCs/>
          <w:kern w:val="0"/>
          <w:sz w:val="24"/>
          <w:szCs w:val="24"/>
          <w:u w:val="single"/>
          <w:lang w:val="en-GB" w:eastAsia="fr-FR"/>
        </w:rPr>
        <w:t xml:space="preserve"> become a </w:t>
      </w:r>
      <w:r w:rsidR="00E046BA">
        <w:rPr>
          <w:rFonts w:eastAsia="Times New Roman" w:cs="Calibri"/>
          <w:b/>
          <w:bCs/>
          <w:kern w:val="0"/>
          <w:sz w:val="24"/>
          <w:szCs w:val="24"/>
          <w:u w:val="single"/>
          <w:lang w:val="en-GB" w:eastAsia="fr-FR"/>
        </w:rPr>
        <w:t>fundamental</w:t>
      </w:r>
      <w:r w:rsidRPr="00BE0FD5">
        <w:rPr>
          <w:rFonts w:eastAsia="Times New Roman" w:cs="Calibri"/>
          <w:b/>
          <w:bCs/>
          <w:kern w:val="0"/>
          <w:sz w:val="24"/>
          <w:szCs w:val="24"/>
          <w:u w:val="single"/>
          <w:lang w:val="en-GB" w:eastAsia="fr-FR"/>
        </w:rPr>
        <w:t xml:space="preserve"> element of European unity</w:t>
      </w:r>
      <w:r w:rsidRPr="00CF4C4B">
        <w:rPr>
          <w:rFonts w:eastAsia="Times New Roman" w:cs="Calibri"/>
          <w:kern w:val="0"/>
          <w:sz w:val="24"/>
          <w:szCs w:val="24"/>
          <w:lang w:val="en-GB" w:eastAsia="fr-FR"/>
        </w:rPr>
        <w:t xml:space="preserve"> in </w:t>
      </w:r>
      <w:r w:rsidR="00E046BA">
        <w:rPr>
          <w:rFonts w:eastAsia="Times New Roman" w:cs="Calibri"/>
          <w:kern w:val="0"/>
          <w:sz w:val="24"/>
          <w:szCs w:val="24"/>
          <w:lang w:val="en-GB" w:eastAsia="fr-FR"/>
        </w:rPr>
        <w:t>face of</w:t>
      </w:r>
      <w:r w:rsidRPr="00CF4C4B">
        <w:rPr>
          <w:rFonts w:eastAsia="Times New Roman" w:cs="Calibri"/>
          <w:kern w:val="0"/>
          <w:sz w:val="24"/>
          <w:szCs w:val="24"/>
          <w:lang w:val="en-GB" w:eastAsia="fr-FR"/>
        </w:rPr>
        <w:t xml:space="preserve"> </w:t>
      </w:r>
      <w:r w:rsidR="00E046BA">
        <w:rPr>
          <w:rFonts w:eastAsia="Times New Roman" w:cs="Calibri"/>
          <w:kern w:val="0"/>
          <w:sz w:val="24"/>
          <w:szCs w:val="24"/>
          <w:lang w:val="en-GB" w:eastAsia="fr-FR"/>
        </w:rPr>
        <w:t>the</w:t>
      </w:r>
      <w:r w:rsidRPr="00CF4C4B">
        <w:rPr>
          <w:rFonts w:eastAsia="Times New Roman" w:cs="Calibri"/>
          <w:kern w:val="0"/>
          <w:sz w:val="24"/>
          <w:szCs w:val="24"/>
          <w:lang w:val="en-GB" w:eastAsia="fr-FR"/>
        </w:rPr>
        <w:t xml:space="preserve"> ambitions </w:t>
      </w:r>
      <w:r w:rsidR="00E046BA">
        <w:rPr>
          <w:rFonts w:eastAsia="Times New Roman" w:cs="Calibri"/>
          <w:kern w:val="0"/>
          <w:sz w:val="24"/>
          <w:szCs w:val="24"/>
          <w:lang w:val="en-GB" w:eastAsia="fr-FR"/>
        </w:rPr>
        <w:t>of certain</w:t>
      </w:r>
      <w:r w:rsidRPr="00CF4C4B">
        <w:rPr>
          <w:rFonts w:eastAsia="Times New Roman" w:cs="Calibri"/>
          <w:kern w:val="0"/>
          <w:sz w:val="24"/>
          <w:szCs w:val="24"/>
          <w:lang w:val="en-GB" w:eastAsia="fr-FR"/>
        </w:rPr>
        <w:t xml:space="preserve"> other </w:t>
      </w:r>
      <w:r w:rsidR="00E046BA">
        <w:rPr>
          <w:rFonts w:eastAsia="Times New Roman" w:cs="Calibri"/>
          <w:kern w:val="0"/>
          <w:sz w:val="24"/>
          <w:szCs w:val="24"/>
          <w:lang w:val="en-GB" w:eastAsia="fr-FR"/>
        </w:rPr>
        <w:t>world</w:t>
      </w:r>
      <w:r w:rsidRPr="00CF4C4B">
        <w:rPr>
          <w:rFonts w:eastAsia="Times New Roman" w:cs="Calibri"/>
          <w:kern w:val="0"/>
          <w:sz w:val="24"/>
          <w:szCs w:val="24"/>
          <w:lang w:val="en-GB" w:eastAsia="fr-FR"/>
        </w:rPr>
        <w:t xml:space="preserve"> powers.</w:t>
      </w:r>
    </w:p>
    <w:p w14:paraId="6288746C" w14:textId="77777777" w:rsidR="000C3196" w:rsidRPr="000C3196" w:rsidRDefault="006E7580" w:rsidP="000C3196">
      <w:pPr>
        <w:jc w:val="both"/>
        <w:rPr>
          <w:sz w:val="24"/>
          <w:szCs w:val="24"/>
          <w:lang w:val="en-GB"/>
        </w:rPr>
      </w:pPr>
      <w:r w:rsidRPr="00CF4C4B">
        <w:rPr>
          <w:rFonts w:eastAsia="Times New Roman" w:cs="Calibri"/>
          <w:b/>
          <w:bCs/>
          <w:kern w:val="0"/>
          <w:sz w:val="24"/>
          <w:szCs w:val="24"/>
          <w:lang w:val="en-GB" w:eastAsia="fr-FR"/>
        </w:rPr>
        <w:t>12.</w:t>
      </w:r>
      <w:r w:rsidRPr="00CF4C4B">
        <w:rPr>
          <w:rFonts w:eastAsia="Times New Roman" w:cs="Calibri"/>
          <w:kern w:val="0"/>
          <w:sz w:val="24"/>
          <w:szCs w:val="24"/>
          <w:lang w:val="en-GB" w:eastAsia="fr-FR"/>
        </w:rPr>
        <w:t xml:space="preserve"> </w:t>
      </w:r>
      <w:r w:rsidR="000C3196" w:rsidRPr="000C3196">
        <w:rPr>
          <w:b/>
          <w:bCs/>
          <w:sz w:val="24"/>
          <w:szCs w:val="24"/>
          <w:lang w:val="en-GB"/>
        </w:rPr>
        <w:t xml:space="preserve">In this context, </w:t>
      </w:r>
      <w:r w:rsidR="000C3196" w:rsidRPr="000C3196">
        <w:rPr>
          <w:b/>
          <w:bCs/>
          <w:sz w:val="24"/>
          <w:szCs w:val="24"/>
          <w:u w:val="single"/>
          <w:lang w:val="en-GB"/>
        </w:rPr>
        <w:t>parliamentary diplomacy plays an essential role</w:t>
      </w:r>
      <w:r w:rsidR="000C3196" w:rsidRPr="000C3196">
        <w:rPr>
          <w:b/>
          <w:bCs/>
          <w:sz w:val="24"/>
          <w:szCs w:val="24"/>
          <w:lang w:val="en-GB"/>
        </w:rPr>
        <w:t>, both within international bodies and at the national level, by relaying recommended actions</w:t>
      </w:r>
      <w:r w:rsidR="000C3196" w:rsidRPr="000C3196">
        <w:rPr>
          <w:sz w:val="24"/>
          <w:szCs w:val="24"/>
          <w:lang w:val="en-GB"/>
        </w:rPr>
        <w:t>.</w:t>
      </w:r>
    </w:p>
    <w:p w14:paraId="27E73EFC" w14:textId="77777777" w:rsidR="000C3196" w:rsidRPr="000C3196" w:rsidRDefault="000C3196" w:rsidP="000C3196">
      <w:pPr>
        <w:jc w:val="both"/>
        <w:rPr>
          <w:sz w:val="24"/>
          <w:szCs w:val="24"/>
          <w:lang w:val="en-GB"/>
        </w:rPr>
      </w:pPr>
      <w:r w:rsidRPr="000C3196">
        <w:rPr>
          <w:sz w:val="24"/>
          <w:szCs w:val="24"/>
          <w:lang w:val="en-GB"/>
        </w:rPr>
        <w:t>Parliamentarians, both former and current, at various levels, contribute their experience and become partners in constructive dialogue, in order to make contributions, particularly in the context of the coming decade.</w:t>
      </w:r>
    </w:p>
    <w:p w14:paraId="71AD7487" w14:textId="77777777" w:rsidR="000C3196" w:rsidRPr="000C3196" w:rsidRDefault="006E7580" w:rsidP="000C3196">
      <w:pPr>
        <w:jc w:val="both"/>
        <w:rPr>
          <w:sz w:val="24"/>
          <w:szCs w:val="24"/>
          <w:lang w:val="en-GB"/>
        </w:rPr>
      </w:pPr>
      <w:r w:rsidRPr="00CF4C4B">
        <w:rPr>
          <w:rFonts w:eastAsia="Times New Roman" w:cs="Calibri"/>
          <w:b/>
          <w:bCs/>
          <w:kern w:val="0"/>
          <w:sz w:val="24"/>
          <w:szCs w:val="24"/>
          <w:lang w:val="en-GB" w:eastAsia="fr-FR"/>
        </w:rPr>
        <w:t>13.</w:t>
      </w:r>
      <w:r w:rsidRPr="00CF4C4B">
        <w:rPr>
          <w:rFonts w:eastAsia="Times New Roman" w:cs="Calibri"/>
          <w:kern w:val="0"/>
          <w:sz w:val="24"/>
          <w:szCs w:val="24"/>
          <w:lang w:val="en-GB" w:eastAsia="fr-FR"/>
        </w:rPr>
        <w:t xml:space="preserve"> </w:t>
      </w:r>
      <w:r w:rsidR="000C3196" w:rsidRPr="000C3196">
        <w:rPr>
          <w:b/>
          <w:bCs/>
          <w:sz w:val="24"/>
          <w:szCs w:val="24"/>
          <w:lang w:val="en-GB"/>
        </w:rPr>
        <w:t>This document is being sent for follow-up and action</w:t>
      </w:r>
      <w:r w:rsidR="000C3196" w:rsidRPr="000C3196">
        <w:rPr>
          <w:sz w:val="24"/>
          <w:szCs w:val="24"/>
          <w:lang w:val="en-GB"/>
        </w:rPr>
        <w:t xml:space="preserve"> to the relevant international organizations, governments, parliaments, and press agencies of the 46 member countries of the Council of Europe.</w:t>
      </w:r>
    </w:p>
    <w:p w14:paraId="066F5284" w14:textId="265C4206" w:rsidR="003D4A99" w:rsidRPr="00CF4C4B" w:rsidRDefault="003D4A99" w:rsidP="000C3196">
      <w:pPr>
        <w:spacing w:before="100" w:beforeAutospacing="1" w:after="100" w:afterAutospacing="1" w:line="240" w:lineRule="auto"/>
        <w:jc w:val="both"/>
        <w:rPr>
          <w:rFonts w:cs="Calibri"/>
          <w:lang w:val="en-GB"/>
        </w:rPr>
      </w:pPr>
    </w:p>
    <w:sectPr w:rsidR="003D4A99" w:rsidRPr="00CF4C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59BAE" w14:textId="77777777" w:rsidR="00E80E16" w:rsidRDefault="00E80E16" w:rsidP="00CF4C4B">
      <w:pPr>
        <w:spacing w:after="0" w:line="240" w:lineRule="auto"/>
      </w:pPr>
      <w:r>
        <w:separator/>
      </w:r>
    </w:p>
  </w:endnote>
  <w:endnote w:type="continuationSeparator" w:id="0">
    <w:p w14:paraId="3FA78327" w14:textId="77777777" w:rsidR="00E80E16" w:rsidRDefault="00E80E16" w:rsidP="00CF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B5A0" w14:textId="2F87139F" w:rsidR="00CF4C4B" w:rsidRDefault="00CF4C4B">
    <w:pPr>
      <w:pStyle w:val="Rodap"/>
    </w:pPr>
    <w:r>
      <w:t>FP-AP VERSION 01-07-2025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C1461" w14:textId="77777777" w:rsidR="00E80E16" w:rsidRDefault="00E80E16" w:rsidP="00CF4C4B">
      <w:pPr>
        <w:spacing w:after="0" w:line="240" w:lineRule="auto"/>
      </w:pPr>
      <w:r>
        <w:separator/>
      </w:r>
    </w:p>
  </w:footnote>
  <w:footnote w:type="continuationSeparator" w:id="0">
    <w:p w14:paraId="1A078312" w14:textId="77777777" w:rsidR="00E80E16" w:rsidRDefault="00E80E16" w:rsidP="00CF4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7CB"/>
    <w:multiLevelType w:val="multilevel"/>
    <w:tmpl w:val="EE8E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4348C"/>
    <w:multiLevelType w:val="multilevel"/>
    <w:tmpl w:val="394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D01BB3"/>
    <w:multiLevelType w:val="multilevel"/>
    <w:tmpl w:val="CB0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80"/>
    <w:rsid w:val="000C3196"/>
    <w:rsid w:val="00181A1A"/>
    <w:rsid w:val="0028373F"/>
    <w:rsid w:val="00383FF9"/>
    <w:rsid w:val="00385A8A"/>
    <w:rsid w:val="003D4A99"/>
    <w:rsid w:val="004E5E96"/>
    <w:rsid w:val="00514F13"/>
    <w:rsid w:val="00551A22"/>
    <w:rsid w:val="00596B6C"/>
    <w:rsid w:val="00671CA0"/>
    <w:rsid w:val="006E7580"/>
    <w:rsid w:val="008A1D6E"/>
    <w:rsid w:val="00913CCA"/>
    <w:rsid w:val="00916E44"/>
    <w:rsid w:val="00917477"/>
    <w:rsid w:val="0099706C"/>
    <w:rsid w:val="009E501B"/>
    <w:rsid w:val="00A54D0B"/>
    <w:rsid w:val="00A80E72"/>
    <w:rsid w:val="00B16F01"/>
    <w:rsid w:val="00B378DC"/>
    <w:rsid w:val="00BE0FD5"/>
    <w:rsid w:val="00C45E19"/>
    <w:rsid w:val="00CF4C4B"/>
    <w:rsid w:val="00D47082"/>
    <w:rsid w:val="00E046BA"/>
    <w:rsid w:val="00E64BB9"/>
    <w:rsid w:val="00E80E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fr-FR" w:eastAsia="en-US"/>
    </w:rPr>
  </w:style>
  <w:style w:type="paragraph" w:styleId="Cabealho1">
    <w:name w:val="heading 1"/>
    <w:basedOn w:val="Normal"/>
    <w:next w:val="Normal"/>
    <w:link w:val="Cabealho1Carcter"/>
    <w:uiPriority w:val="9"/>
    <w:qFormat/>
    <w:rsid w:val="006E7580"/>
    <w:pPr>
      <w:keepNext/>
      <w:keepLines/>
      <w:spacing w:before="360" w:after="80"/>
      <w:outlineLvl w:val="0"/>
    </w:pPr>
    <w:rPr>
      <w:rFonts w:ascii="Calibri Light" w:eastAsia="Times New Roman" w:hAnsi="Calibri Light"/>
      <w:color w:val="2F5496"/>
      <w:sz w:val="40"/>
      <w:szCs w:val="40"/>
    </w:rPr>
  </w:style>
  <w:style w:type="paragraph" w:styleId="Cabealho2">
    <w:name w:val="heading 2"/>
    <w:basedOn w:val="Normal"/>
    <w:next w:val="Normal"/>
    <w:link w:val="Cabealho2Carcter"/>
    <w:uiPriority w:val="9"/>
    <w:semiHidden/>
    <w:unhideWhenUsed/>
    <w:qFormat/>
    <w:rsid w:val="006E7580"/>
    <w:pPr>
      <w:keepNext/>
      <w:keepLines/>
      <w:spacing w:before="160" w:after="80"/>
      <w:outlineLvl w:val="1"/>
    </w:pPr>
    <w:rPr>
      <w:rFonts w:ascii="Calibri Light" w:eastAsia="Times New Roman" w:hAnsi="Calibri Light"/>
      <w:color w:val="2F5496"/>
      <w:sz w:val="32"/>
      <w:szCs w:val="32"/>
    </w:rPr>
  </w:style>
  <w:style w:type="paragraph" w:styleId="Cabealho3">
    <w:name w:val="heading 3"/>
    <w:basedOn w:val="Normal"/>
    <w:next w:val="Normal"/>
    <w:link w:val="Cabealho3Carcter"/>
    <w:uiPriority w:val="9"/>
    <w:semiHidden/>
    <w:unhideWhenUsed/>
    <w:qFormat/>
    <w:rsid w:val="006E7580"/>
    <w:pPr>
      <w:keepNext/>
      <w:keepLines/>
      <w:spacing w:before="160" w:after="80"/>
      <w:outlineLvl w:val="2"/>
    </w:pPr>
    <w:rPr>
      <w:rFonts w:eastAsia="Times New Roman"/>
      <w:color w:val="2F5496"/>
      <w:sz w:val="28"/>
      <w:szCs w:val="28"/>
    </w:rPr>
  </w:style>
  <w:style w:type="paragraph" w:styleId="Cabealho4">
    <w:name w:val="heading 4"/>
    <w:basedOn w:val="Normal"/>
    <w:next w:val="Normal"/>
    <w:link w:val="Cabealho4Carcter"/>
    <w:uiPriority w:val="9"/>
    <w:semiHidden/>
    <w:unhideWhenUsed/>
    <w:qFormat/>
    <w:rsid w:val="006E7580"/>
    <w:pPr>
      <w:keepNext/>
      <w:keepLines/>
      <w:spacing w:before="80" w:after="40"/>
      <w:outlineLvl w:val="3"/>
    </w:pPr>
    <w:rPr>
      <w:rFonts w:eastAsia="Times New Roman"/>
      <w:i/>
      <w:iCs/>
      <w:color w:val="2F5496"/>
    </w:rPr>
  </w:style>
  <w:style w:type="paragraph" w:styleId="Cabealho5">
    <w:name w:val="heading 5"/>
    <w:basedOn w:val="Normal"/>
    <w:next w:val="Normal"/>
    <w:link w:val="Cabealho5Carcter"/>
    <w:uiPriority w:val="9"/>
    <w:semiHidden/>
    <w:unhideWhenUsed/>
    <w:qFormat/>
    <w:rsid w:val="006E7580"/>
    <w:pPr>
      <w:keepNext/>
      <w:keepLines/>
      <w:spacing w:before="80" w:after="40"/>
      <w:outlineLvl w:val="4"/>
    </w:pPr>
    <w:rPr>
      <w:rFonts w:eastAsia="Times New Roman"/>
      <w:color w:val="2F5496"/>
    </w:rPr>
  </w:style>
  <w:style w:type="paragraph" w:styleId="Cabealho6">
    <w:name w:val="heading 6"/>
    <w:basedOn w:val="Normal"/>
    <w:next w:val="Normal"/>
    <w:link w:val="Cabealho6Carcter"/>
    <w:uiPriority w:val="9"/>
    <w:semiHidden/>
    <w:unhideWhenUsed/>
    <w:qFormat/>
    <w:rsid w:val="006E7580"/>
    <w:pPr>
      <w:keepNext/>
      <w:keepLines/>
      <w:spacing w:before="40" w:after="0"/>
      <w:outlineLvl w:val="5"/>
    </w:pPr>
    <w:rPr>
      <w:rFonts w:eastAsia="Times New Roman"/>
      <w:i/>
      <w:iCs/>
      <w:color w:val="595959"/>
    </w:rPr>
  </w:style>
  <w:style w:type="paragraph" w:styleId="Cabealho7">
    <w:name w:val="heading 7"/>
    <w:basedOn w:val="Normal"/>
    <w:next w:val="Normal"/>
    <w:link w:val="Cabealho7Carcter"/>
    <w:uiPriority w:val="9"/>
    <w:semiHidden/>
    <w:unhideWhenUsed/>
    <w:qFormat/>
    <w:rsid w:val="006E7580"/>
    <w:pPr>
      <w:keepNext/>
      <w:keepLines/>
      <w:spacing w:before="40" w:after="0"/>
      <w:outlineLvl w:val="6"/>
    </w:pPr>
    <w:rPr>
      <w:rFonts w:eastAsia="Times New Roman"/>
      <w:color w:val="595959"/>
    </w:rPr>
  </w:style>
  <w:style w:type="paragraph" w:styleId="Cabealho8">
    <w:name w:val="heading 8"/>
    <w:basedOn w:val="Normal"/>
    <w:next w:val="Normal"/>
    <w:link w:val="Cabealho8Carcter"/>
    <w:uiPriority w:val="9"/>
    <w:semiHidden/>
    <w:unhideWhenUsed/>
    <w:qFormat/>
    <w:rsid w:val="006E7580"/>
    <w:pPr>
      <w:keepNext/>
      <w:keepLines/>
      <w:spacing w:after="0"/>
      <w:outlineLvl w:val="7"/>
    </w:pPr>
    <w:rPr>
      <w:rFonts w:eastAsia="Times New Roman"/>
      <w:i/>
      <w:iCs/>
      <w:color w:val="272727"/>
    </w:rPr>
  </w:style>
  <w:style w:type="paragraph" w:styleId="Cabealho9">
    <w:name w:val="heading 9"/>
    <w:basedOn w:val="Normal"/>
    <w:next w:val="Normal"/>
    <w:link w:val="Cabealho9Carcter"/>
    <w:uiPriority w:val="9"/>
    <w:semiHidden/>
    <w:unhideWhenUsed/>
    <w:qFormat/>
    <w:rsid w:val="006E7580"/>
    <w:pPr>
      <w:keepNext/>
      <w:keepLines/>
      <w:spacing w:after="0"/>
      <w:outlineLvl w:val="8"/>
    </w:pPr>
    <w:rPr>
      <w:rFonts w:eastAsia="Times New Roman"/>
      <w:color w:val="2727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link w:val="Cabealho1"/>
    <w:uiPriority w:val="9"/>
    <w:rsid w:val="006E7580"/>
    <w:rPr>
      <w:rFonts w:ascii="Calibri Light" w:eastAsia="Times New Roman" w:hAnsi="Calibri Light" w:cs="Times New Roman"/>
      <w:color w:val="2F5496"/>
      <w:sz w:val="40"/>
      <w:szCs w:val="40"/>
    </w:rPr>
  </w:style>
  <w:style w:type="character" w:customStyle="1" w:styleId="Cabealho2Carcter">
    <w:name w:val="Cabeçalho 2 Carácter"/>
    <w:link w:val="Cabealho2"/>
    <w:uiPriority w:val="9"/>
    <w:semiHidden/>
    <w:rsid w:val="006E7580"/>
    <w:rPr>
      <w:rFonts w:ascii="Calibri Light" w:eastAsia="Times New Roman" w:hAnsi="Calibri Light" w:cs="Times New Roman"/>
      <w:color w:val="2F5496"/>
      <w:sz w:val="32"/>
      <w:szCs w:val="32"/>
    </w:rPr>
  </w:style>
  <w:style w:type="character" w:customStyle="1" w:styleId="Cabealho3Carcter">
    <w:name w:val="Cabeçalho 3 Carácter"/>
    <w:link w:val="Cabealho3"/>
    <w:uiPriority w:val="9"/>
    <w:semiHidden/>
    <w:rsid w:val="006E7580"/>
    <w:rPr>
      <w:rFonts w:eastAsia="Times New Roman" w:cs="Times New Roman"/>
      <w:color w:val="2F5496"/>
      <w:sz w:val="28"/>
      <w:szCs w:val="28"/>
    </w:rPr>
  </w:style>
  <w:style w:type="character" w:customStyle="1" w:styleId="Cabealho4Carcter">
    <w:name w:val="Cabeçalho 4 Carácter"/>
    <w:link w:val="Cabealho4"/>
    <w:uiPriority w:val="9"/>
    <w:semiHidden/>
    <w:rsid w:val="006E7580"/>
    <w:rPr>
      <w:rFonts w:eastAsia="Times New Roman" w:cs="Times New Roman"/>
      <w:i/>
      <w:iCs/>
      <w:color w:val="2F5496"/>
    </w:rPr>
  </w:style>
  <w:style w:type="character" w:customStyle="1" w:styleId="Cabealho5Carcter">
    <w:name w:val="Cabeçalho 5 Carácter"/>
    <w:link w:val="Cabealho5"/>
    <w:uiPriority w:val="9"/>
    <w:semiHidden/>
    <w:rsid w:val="006E7580"/>
    <w:rPr>
      <w:rFonts w:eastAsia="Times New Roman" w:cs="Times New Roman"/>
      <w:color w:val="2F5496"/>
    </w:rPr>
  </w:style>
  <w:style w:type="character" w:customStyle="1" w:styleId="Cabealho6Carcter">
    <w:name w:val="Cabeçalho 6 Carácter"/>
    <w:link w:val="Cabealho6"/>
    <w:uiPriority w:val="9"/>
    <w:semiHidden/>
    <w:rsid w:val="006E7580"/>
    <w:rPr>
      <w:rFonts w:eastAsia="Times New Roman" w:cs="Times New Roman"/>
      <w:i/>
      <w:iCs/>
      <w:color w:val="595959"/>
    </w:rPr>
  </w:style>
  <w:style w:type="character" w:customStyle="1" w:styleId="Cabealho7Carcter">
    <w:name w:val="Cabeçalho 7 Carácter"/>
    <w:link w:val="Cabealho7"/>
    <w:uiPriority w:val="9"/>
    <w:semiHidden/>
    <w:rsid w:val="006E7580"/>
    <w:rPr>
      <w:rFonts w:eastAsia="Times New Roman" w:cs="Times New Roman"/>
      <w:color w:val="595959"/>
    </w:rPr>
  </w:style>
  <w:style w:type="character" w:customStyle="1" w:styleId="Cabealho8Carcter">
    <w:name w:val="Cabeçalho 8 Carácter"/>
    <w:link w:val="Cabealho8"/>
    <w:uiPriority w:val="9"/>
    <w:semiHidden/>
    <w:rsid w:val="006E7580"/>
    <w:rPr>
      <w:rFonts w:eastAsia="Times New Roman" w:cs="Times New Roman"/>
      <w:i/>
      <w:iCs/>
      <w:color w:val="272727"/>
    </w:rPr>
  </w:style>
  <w:style w:type="character" w:customStyle="1" w:styleId="Cabealho9Carcter">
    <w:name w:val="Cabeçalho 9 Carácter"/>
    <w:link w:val="Cabealho9"/>
    <w:uiPriority w:val="9"/>
    <w:semiHidden/>
    <w:rsid w:val="006E7580"/>
    <w:rPr>
      <w:rFonts w:eastAsia="Times New Roman" w:cs="Times New Roman"/>
      <w:color w:val="272727"/>
    </w:rPr>
  </w:style>
  <w:style w:type="paragraph" w:styleId="Ttulo">
    <w:name w:val="Title"/>
    <w:basedOn w:val="Normal"/>
    <w:next w:val="Normal"/>
    <w:link w:val="TtuloCarcter"/>
    <w:uiPriority w:val="10"/>
    <w:qFormat/>
    <w:rsid w:val="006E7580"/>
    <w:pPr>
      <w:spacing w:after="80" w:line="240" w:lineRule="auto"/>
      <w:contextualSpacing/>
    </w:pPr>
    <w:rPr>
      <w:rFonts w:ascii="Calibri Light" w:eastAsia="Times New Roman" w:hAnsi="Calibri Light"/>
      <w:spacing w:val="-10"/>
      <w:kern w:val="28"/>
      <w:sz w:val="56"/>
      <w:szCs w:val="56"/>
    </w:rPr>
  </w:style>
  <w:style w:type="character" w:customStyle="1" w:styleId="TtuloCarcter">
    <w:name w:val="Título Carácter"/>
    <w:link w:val="Ttulo"/>
    <w:uiPriority w:val="10"/>
    <w:rsid w:val="006E7580"/>
    <w:rPr>
      <w:rFonts w:ascii="Calibri Light" w:eastAsia="Times New Roman" w:hAnsi="Calibri Light" w:cs="Times New Roman"/>
      <w:spacing w:val="-10"/>
      <w:kern w:val="28"/>
      <w:sz w:val="56"/>
      <w:szCs w:val="56"/>
    </w:rPr>
  </w:style>
  <w:style w:type="paragraph" w:styleId="Subttulo">
    <w:name w:val="Subtitle"/>
    <w:basedOn w:val="Normal"/>
    <w:next w:val="Normal"/>
    <w:link w:val="SubttuloCarcter"/>
    <w:uiPriority w:val="11"/>
    <w:qFormat/>
    <w:rsid w:val="006E7580"/>
    <w:pPr>
      <w:numPr>
        <w:ilvl w:val="1"/>
      </w:numPr>
    </w:pPr>
    <w:rPr>
      <w:rFonts w:eastAsia="Times New Roman"/>
      <w:color w:val="595959"/>
      <w:spacing w:val="15"/>
      <w:sz w:val="28"/>
      <w:szCs w:val="28"/>
    </w:rPr>
  </w:style>
  <w:style w:type="character" w:customStyle="1" w:styleId="SubttuloCarcter">
    <w:name w:val="Subtítulo Carácter"/>
    <w:link w:val="Subttulo"/>
    <w:uiPriority w:val="11"/>
    <w:rsid w:val="006E7580"/>
    <w:rPr>
      <w:rFonts w:eastAsia="Times New Roman" w:cs="Times New Roman"/>
      <w:color w:val="595959"/>
      <w:spacing w:val="15"/>
      <w:sz w:val="28"/>
      <w:szCs w:val="28"/>
    </w:rPr>
  </w:style>
  <w:style w:type="paragraph" w:styleId="Citao">
    <w:name w:val="Quote"/>
    <w:basedOn w:val="Normal"/>
    <w:next w:val="Normal"/>
    <w:link w:val="CitaoCarcter"/>
    <w:uiPriority w:val="29"/>
    <w:qFormat/>
    <w:rsid w:val="006E7580"/>
    <w:pPr>
      <w:spacing w:before="160"/>
      <w:jc w:val="center"/>
    </w:pPr>
    <w:rPr>
      <w:i/>
      <w:iCs/>
      <w:color w:val="404040"/>
    </w:rPr>
  </w:style>
  <w:style w:type="character" w:customStyle="1" w:styleId="CitaoCarcter">
    <w:name w:val="Citação Carácter"/>
    <w:link w:val="Citao"/>
    <w:uiPriority w:val="29"/>
    <w:rsid w:val="006E7580"/>
    <w:rPr>
      <w:i/>
      <w:iCs/>
      <w:color w:val="404040"/>
    </w:rPr>
  </w:style>
  <w:style w:type="paragraph" w:styleId="PargrafodaLista">
    <w:name w:val="List Paragraph"/>
    <w:basedOn w:val="Normal"/>
    <w:uiPriority w:val="34"/>
    <w:qFormat/>
    <w:rsid w:val="006E7580"/>
    <w:pPr>
      <w:ind w:left="720"/>
      <w:contextualSpacing/>
    </w:pPr>
  </w:style>
  <w:style w:type="character" w:styleId="nfaseIntenso">
    <w:name w:val="Intense Emphasis"/>
    <w:uiPriority w:val="21"/>
    <w:qFormat/>
    <w:rsid w:val="006E7580"/>
    <w:rPr>
      <w:i/>
      <w:iCs/>
      <w:color w:val="2F5496"/>
    </w:rPr>
  </w:style>
  <w:style w:type="paragraph" w:styleId="CitaoIntensa">
    <w:name w:val="Intense Quote"/>
    <w:basedOn w:val="Normal"/>
    <w:next w:val="Normal"/>
    <w:link w:val="CitaoIntensaCarcter"/>
    <w:uiPriority w:val="30"/>
    <w:qFormat/>
    <w:rsid w:val="006E7580"/>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arcter">
    <w:name w:val="Citação Intensa Carácter"/>
    <w:link w:val="CitaoIntensa"/>
    <w:uiPriority w:val="30"/>
    <w:rsid w:val="006E7580"/>
    <w:rPr>
      <w:i/>
      <w:iCs/>
      <w:color w:val="2F5496"/>
    </w:rPr>
  </w:style>
  <w:style w:type="character" w:styleId="RefernciaIntensa">
    <w:name w:val="Intense Reference"/>
    <w:uiPriority w:val="32"/>
    <w:qFormat/>
    <w:rsid w:val="006E7580"/>
    <w:rPr>
      <w:b/>
      <w:bCs/>
      <w:smallCaps/>
      <w:color w:val="2F5496"/>
      <w:spacing w:val="5"/>
    </w:rPr>
  </w:style>
  <w:style w:type="paragraph" w:styleId="Cabealho">
    <w:name w:val="header"/>
    <w:basedOn w:val="Normal"/>
    <w:link w:val="CabealhoCarcter"/>
    <w:uiPriority w:val="99"/>
    <w:unhideWhenUsed/>
    <w:rsid w:val="00CF4C4B"/>
    <w:pPr>
      <w:tabs>
        <w:tab w:val="center" w:pos="4536"/>
        <w:tab w:val="right" w:pos="9072"/>
      </w:tabs>
    </w:pPr>
  </w:style>
  <w:style w:type="character" w:customStyle="1" w:styleId="CabealhoCarcter">
    <w:name w:val="Cabeçalho Carácter"/>
    <w:basedOn w:val="Tipodeletrapredefinidodopargrafo"/>
    <w:link w:val="Cabealho"/>
    <w:uiPriority w:val="99"/>
    <w:rsid w:val="00CF4C4B"/>
    <w:rPr>
      <w:kern w:val="2"/>
      <w:sz w:val="22"/>
      <w:szCs w:val="22"/>
      <w:lang w:val="fr-FR" w:eastAsia="en-US"/>
    </w:rPr>
  </w:style>
  <w:style w:type="paragraph" w:styleId="Rodap">
    <w:name w:val="footer"/>
    <w:basedOn w:val="Normal"/>
    <w:link w:val="RodapCarcter"/>
    <w:uiPriority w:val="99"/>
    <w:unhideWhenUsed/>
    <w:rsid w:val="00CF4C4B"/>
    <w:pPr>
      <w:tabs>
        <w:tab w:val="center" w:pos="4536"/>
        <w:tab w:val="right" w:pos="9072"/>
      </w:tabs>
    </w:pPr>
  </w:style>
  <w:style w:type="character" w:customStyle="1" w:styleId="RodapCarcter">
    <w:name w:val="Rodapé Carácter"/>
    <w:basedOn w:val="Tipodeletrapredefinidodopargrafo"/>
    <w:link w:val="Rodap"/>
    <w:uiPriority w:val="99"/>
    <w:rsid w:val="00CF4C4B"/>
    <w:rPr>
      <w:kern w:val="2"/>
      <w:sz w:val="22"/>
      <w:szCs w:val="22"/>
      <w:lang w:val="fr-FR" w:eastAsia="en-US"/>
    </w:rPr>
  </w:style>
  <w:style w:type="paragraph" w:styleId="Textodebalo">
    <w:name w:val="Balloon Text"/>
    <w:basedOn w:val="Normal"/>
    <w:link w:val="TextodebaloCarcter"/>
    <w:uiPriority w:val="99"/>
    <w:semiHidden/>
    <w:unhideWhenUsed/>
    <w:rsid w:val="00671CA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71CA0"/>
    <w:rPr>
      <w:rFonts w:ascii="Tahoma" w:hAnsi="Tahoma" w:cs="Tahoma"/>
      <w:kern w:val="2"/>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fr-FR" w:eastAsia="en-US"/>
    </w:rPr>
  </w:style>
  <w:style w:type="paragraph" w:styleId="Cabealho1">
    <w:name w:val="heading 1"/>
    <w:basedOn w:val="Normal"/>
    <w:next w:val="Normal"/>
    <w:link w:val="Cabealho1Carcter"/>
    <w:uiPriority w:val="9"/>
    <w:qFormat/>
    <w:rsid w:val="006E7580"/>
    <w:pPr>
      <w:keepNext/>
      <w:keepLines/>
      <w:spacing w:before="360" w:after="80"/>
      <w:outlineLvl w:val="0"/>
    </w:pPr>
    <w:rPr>
      <w:rFonts w:ascii="Calibri Light" w:eastAsia="Times New Roman" w:hAnsi="Calibri Light"/>
      <w:color w:val="2F5496"/>
      <w:sz w:val="40"/>
      <w:szCs w:val="40"/>
    </w:rPr>
  </w:style>
  <w:style w:type="paragraph" w:styleId="Cabealho2">
    <w:name w:val="heading 2"/>
    <w:basedOn w:val="Normal"/>
    <w:next w:val="Normal"/>
    <w:link w:val="Cabealho2Carcter"/>
    <w:uiPriority w:val="9"/>
    <w:semiHidden/>
    <w:unhideWhenUsed/>
    <w:qFormat/>
    <w:rsid w:val="006E7580"/>
    <w:pPr>
      <w:keepNext/>
      <w:keepLines/>
      <w:spacing w:before="160" w:after="80"/>
      <w:outlineLvl w:val="1"/>
    </w:pPr>
    <w:rPr>
      <w:rFonts w:ascii="Calibri Light" w:eastAsia="Times New Roman" w:hAnsi="Calibri Light"/>
      <w:color w:val="2F5496"/>
      <w:sz w:val="32"/>
      <w:szCs w:val="32"/>
    </w:rPr>
  </w:style>
  <w:style w:type="paragraph" w:styleId="Cabealho3">
    <w:name w:val="heading 3"/>
    <w:basedOn w:val="Normal"/>
    <w:next w:val="Normal"/>
    <w:link w:val="Cabealho3Carcter"/>
    <w:uiPriority w:val="9"/>
    <w:semiHidden/>
    <w:unhideWhenUsed/>
    <w:qFormat/>
    <w:rsid w:val="006E7580"/>
    <w:pPr>
      <w:keepNext/>
      <w:keepLines/>
      <w:spacing w:before="160" w:after="80"/>
      <w:outlineLvl w:val="2"/>
    </w:pPr>
    <w:rPr>
      <w:rFonts w:eastAsia="Times New Roman"/>
      <w:color w:val="2F5496"/>
      <w:sz w:val="28"/>
      <w:szCs w:val="28"/>
    </w:rPr>
  </w:style>
  <w:style w:type="paragraph" w:styleId="Cabealho4">
    <w:name w:val="heading 4"/>
    <w:basedOn w:val="Normal"/>
    <w:next w:val="Normal"/>
    <w:link w:val="Cabealho4Carcter"/>
    <w:uiPriority w:val="9"/>
    <w:semiHidden/>
    <w:unhideWhenUsed/>
    <w:qFormat/>
    <w:rsid w:val="006E7580"/>
    <w:pPr>
      <w:keepNext/>
      <w:keepLines/>
      <w:spacing w:before="80" w:after="40"/>
      <w:outlineLvl w:val="3"/>
    </w:pPr>
    <w:rPr>
      <w:rFonts w:eastAsia="Times New Roman"/>
      <w:i/>
      <w:iCs/>
      <w:color w:val="2F5496"/>
    </w:rPr>
  </w:style>
  <w:style w:type="paragraph" w:styleId="Cabealho5">
    <w:name w:val="heading 5"/>
    <w:basedOn w:val="Normal"/>
    <w:next w:val="Normal"/>
    <w:link w:val="Cabealho5Carcter"/>
    <w:uiPriority w:val="9"/>
    <w:semiHidden/>
    <w:unhideWhenUsed/>
    <w:qFormat/>
    <w:rsid w:val="006E7580"/>
    <w:pPr>
      <w:keepNext/>
      <w:keepLines/>
      <w:spacing w:before="80" w:after="40"/>
      <w:outlineLvl w:val="4"/>
    </w:pPr>
    <w:rPr>
      <w:rFonts w:eastAsia="Times New Roman"/>
      <w:color w:val="2F5496"/>
    </w:rPr>
  </w:style>
  <w:style w:type="paragraph" w:styleId="Cabealho6">
    <w:name w:val="heading 6"/>
    <w:basedOn w:val="Normal"/>
    <w:next w:val="Normal"/>
    <w:link w:val="Cabealho6Carcter"/>
    <w:uiPriority w:val="9"/>
    <w:semiHidden/>
    <w:unhideWhenUsed/>
    <w:qFormat/>
    <w:rsid w:val="006E7580"/>
    <w:pPr>
      <w:keepNext/>
      <w:keepLines/>
      <w:spacing w:before="40" w:after="0"/>
      <w:outlineLvl w:val="5"/>
    </w:pPr>
    <w:rPr>
      <w:rFonts w:eastAsia="Times New Roman"/>
      <w:i/>
      <w:iCs/>
      <w:color w:val="595959"/>
    </w:rPr>
  </w:style>
  <w:style w:type="paragraph" w:styleId="Cabealho7">
    <w:name w:val="heading 7"/>
    <w:basedOn w:val="Normal"/>
    <w:next w:val="Normal"/>
    <w:link w:val="Cabealho7Carcter"/>
    <w:uiPriority w:val="9"/>
    <w:semiHidden/>
    <w:unhideWhenUsed/>
    <w:qFormat/>
    <w:rsid w:val="006E7580"/>
    <w:pPr>
      <w:keepNext/>
      <w:keepLines/>
      <w:spacing w:before="40" w:after="0"/>
      <w:outlineLvl w:val="6"/>
    </w:pPr>
    <w:rPr>
      <w:rFonts w:eastAsia="Times New Roman"/>
      <w:color w:val="595959"/>
    </w:rPr>
  </w:style>
  <w:style w:type="paragraph" w:styleId="Cabealho8">
    <w:name w:val="heading 8"/>
    <w:basedOn w:val="Normal"/>
    <w:next w:val="Normal"/>
    <w:link w:val="Cabealho8Carcter"/>
    <w:uiPriority w:val="9"/>
    <w:semiHidden/>
    <w:unhideWhenUsed/>
    <w:qFormat/>
    <w:rsid w:val="006E7580"/>
    <w:pPr>
      <w:keepNext/>
      <w:keepLines/>
      <w:spacing w:after="0"/>
      <w:outlineLvl w:val="7"/>
    </w:pPr>
    <w:rPr>
      <w:rFonts w:eastAsia="Times New Roman"/>
      <w:i/>
      <w:iCs/>
      <w:color w:val="272727"/>
    </w:rPr>
  </w:style>
  <w:style w:type="paragraph" w:styleId="Cabealho9">
    <w:name w:val="heading 9"/>
    <w:basedOn w:val="Normal"/>
    <w:next w:val="Normal"/>
    <w:link w:val="Cabealho9Carcter"/>
    <w:uiPriority w:val="9"/>
    <w:semiHidden/>
    <w:unhideWhenUsed/>
    <w:qFormat/>
    <w:rsid w:val="006E7580"/>
    <w:pPr>
      <w:keepNext/>
      <w:keepLines/>
      <w:spacing w:after="0"/>
      <w:outlineLvl w:val="8"/>
    </w:pPr>
    <w:rPr>
      <w:rFonts w:eastAsia="Times New Roman"/>
      <w:color w:val="2727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link w:val="Cabealho1"/>
    <w:uiPriority w:val="9"/>
    <w:rsid w:val="006E7580"/>
    <w:rPr>
      <w:rFonts w:ascii="Calibri Light" w:eastAsia="Times New Roman" w:hAnsi="Calibri Light" w:cs="Times New Roman"/>
      <w:color w:val="2F5496"/>
      <w:sz w:val="40"/>
      <w:szCs w:val="40"/>
    </w:rPr>
  </w:style>
  <w:style w:type="character" w:customStyle="1" w:styleId="Cabealho2Carcter">
    <w:name w:val="Cabeçalho 2 Carácter"/>
    <w:link w:val="Cabealho2"/>
    <w:uiPriority w:val="9"/>
    <w:semiHidden/>
    <w:rsid w:val="006E7580"/>
    <w:rPr>
      <w:rFonts w:ascii="Calibri Light" w:eastAsia="Times New Roman" w:hAnsi="Calibri Light" w:cs="Times New Roman"/>
      <w:color w:val="2F5496"/>
      <w:sz w:val="32"/>
      <w:szCs w:val="32"/>
    </w:rPr>
  </w:style>
  <w:style w:type="character" w:customStyle="1" w:styleId="Cabealho3Carcter">
    <w:name w:val="Cabeçalho 3 Carácter"/>
    <w:link w:val="Cabealho3"/>
    <w:uiPriority w:val="9"/>
    <w:semiHidden/>
    <w:rsid w:val="006E7580"/>
    <w:rPr>
      <w:rFonts w:eastAsia="Times New Roman" w:cs="Times New Roman"/>
      <w:color w:val="2F5496"/>
      <w:sz w:val="28"/>
      <w:szCs w:val="28"/>
    </w:rPr>
  </w:style>
  <w:style w:type="character" w:customStyle="1" w:styleId="Cabealho4Carcter">
    <w:name w:val="Cabeçalho 4 Carácter"/>
    <w:link w:val="Cabealho4"/>
    <w:uiPriority w:val="9"/>
    <w:semiHidden/>
    <w:rsid w:val="006E7580"/>
    <w:rPr>
      <w:rFonts w:eastAsia="Times New Roman" w:cs="Times New Roman"/>
      <w:i/>
      <w:iCs/>
      <w:color w:val="2F5496"/>
    </w:rPr>
  </w:style>
  <w:style w:type="character" w:customStyle="1" w:styleId="Cabealho5Carcter">
    <w:name w:val="Cabeçalho 5 Carácter"/>
    <w:link w:val="Cabealho5"/>
    <w:uiPriority w:val="9"/>
    <w:semiHidden/>
    <w:rsid w:val="006E7580"/>
    <w:rPr>
      <w:rFonts w:eastAsia="Times New Roman" w:cs="Times New Roman"/>
      <w:color w:val="2F5496"/>
    </w:rPr>
  </w:style>
  <w:style w:type="character" w:customStyle="1" w:styleId="Cabealho6Carcter">
    <w:name w:val="Cabeçalho 6 Carácter"/>
    <w:link w:val="Cabealho6"/>
    <w:uiPriority w:val="9"/>
    <w:semiHidden/>
    <w:rsid w:val="006E7580"/>
    <w:rPr>
      <w:rFonts w:eastAsia="Times New Roman" w:cs="Times New Roman"/>
      <w:i/>
      <w:iCs/>
      <w:color w:val="595959"/>
    </w:rPr>
  </w:style>
  <w:style w:type="character" w:customStyle="1" w:styleId="Cabealho7Carcter">
    <w:name w:val="Cabeçalho 7 Carácter"/>
    <w:link w:val="Cabealho7"/>
    <w:uiPriority w:val="9"/>
    <w:semiHidden/>
    <w:rsid w:val="006E7580"/>
    <w:rPr>
      <w:rFonts w:eastAsia="Times New Roman" w:cs="Times New Roman"/>
      <w:color w:val="595959"/>
    </w:rPr>
  </w:style>
  <w:style w:type="character" w:customStyle="1" w:styleId="Cabealho8Carcter">
    <w:name w:val="Cabeçalho 8 Carácter"/>
    <w:link w:val="Cabealho8"/>
    <w:uiPriority w:val="9"/>
    <w:semiHidden/>
    <w:rsid w:val="006E7580"/>
    <w:rPr>
      <w:rFonts w:eastAsia="Times New Roman" w:cs="Times New Roman"/>
      <w:i/>
      <w:iCs/>
      <w:color w:val="272727"/>
    </w:rPr>
  </w:style>
  <w:style w:type="character" w:customStyle="1" w:styleId="Cabealho9Carcter">
    <w:name w:val="Cabeçalho 9 Carácter"/>
    <w:link w:val="Cabealho9"/>
    <w:uiPriority w:val="9"/>
    <w:semiHidden/>
    <w:rsid w:val="006E7580"/>
    <w:rPr>
      <w:rFonts w:eastAsia="Times New Roman" w:cs="Times New Roman"/>
      <w:color w:val="272727"/>
    </w:rPr>
  </w:style>
  <w:style w:type="paragraph" w:styleId="Ttulo">
    <w:name w:val="Title"/>
    <w:basedOn w:val="Normal"/>
    <w:next w:val="Normal"/>
    <w:link w:val="TtuloCarcter"/>
    <w:uiPriority w:val="10"/>
    <w:qFormat/>
    <w:rsid w:val="006E7580"/>
    <w:pPr>
      <w:spacing w:after="80" w:line="240" w:lineRule="auto"/>
      <w:contextualSpacing/>
    </w:pPr>
    <w:rPr>
      <w:rFonts w:ascii="Calibri Light" w:eastAsia="Times New Roman" w:hAnsi="Calibri Light"/>
      <w:spacing w:val="-10"/>
      <w:kern w:val="28"/>
      <w:sz w:val="56"/>
      <w:szCs w:val="56"/>
    </w:rPr>
  </w:style>
  <w:style w:type="character" w:customStyle="1" w:styleId="TtuloCarcter">
    <w:name w:val="Título Carácter"/>
    <w:link w:val="Ttulo"/>
    <w:uiPriority w:val="10"/>
    <w:rsid w:val="006E7580"/>
    <w:rPr>
      <w:rFonts w:ascii="Calibri Light" w:eastAsia="Times New Roman" w:hAnsi="Calibri Light" w:cs="Times New Roman"/>
      <w:spacing w:val="-10"/>
      <w:kern w:val="28"/>
      <w:sz w:val="56"/>
      <w:szCs w:val="56"/>
    </w:rPr>
  </w:style>
  <w:style w:type="paragraph" w:styleId="Subttulo">
    <w:name w:val="Subtitle"/>
    <w:basedOn w:val="Normal"/>
    <w:next w:val="Normal"/>
    <w:link w:val="SubttuloCarcter"/>
    <w:uiPriority w:val="11"/>
    <w:qFormat/>
    <w:rsid w:val="006E7580"/>
    <w:pPr>
      <w:numPr>
        <w:ilvl w:val="1"/>
      </w:numPr>
    </w:pPr>
    <w:rPr>
      <w:rFonts w:eastAsia="Times New Roman"/>
      <w:color w:val="595959"/>
      <w:spacing w:val="15"/>
      <w:sz w:val="28"/>
      <w:szCs w:val="28"/>
    </w:rPr>
  </w:style>
  <w:style w:type="character" w:customStyle="1" w:styleId="SubttuloCarcter">
    <w:name w:val="Subtítulo Carácter"/>
    <w:link w:val="Subttulo"/>
    <w:uiPriority w:val="11"/>
    <w:rsid w:val="006E7580"/>
    <w:rPr>
      <w:rFonts w:eastAsia="Times New Roman" w:cs="Times New Roman"/>
      <w:color w:val="595959"/>
      <w:spacing w:val="15"/>
      <w:sz w:val="28"/>
      <w:szCs w:val="28"/>
    </w:rPr>
  </w:style>
  <w:style w:type="paragraph" w:styleId="Citao">
    <w:name w:val="Quote"/>
    <w:basedOn w:val="Normal"/>
    <w:next w:val="Normal"/>
    <w:link w:val="CitaoCarcter"/>
    <w:uiPriority w:val="29"/>
    <w:qFormat/>
    <w:rsid w:val="006E7580"/>
    <w:pPr>
      <w:spacing w:before="160"/>
      <w:jc w:val="center"/>
    </w:pPr>
    <w:rPr>
      <w:i/>
      <w:iCs/>
      <w:color w:val="404040"/>
    </w:rPr>
  </w:style>
  <w:style w:type="character" w:customStyle="1" w:styleId="CitaoCarcter">
    <w:name w:val="Citação Carácter"/>
    <w:link w:val="Citao"/>
    <w:uiPriority w:val="29"/>
    <w:rsid w:val="006E7580"/>
    <w:rPr>
      <w:i/>
      <w:iCs/>
      <w:color w:val="404040"/>
    </w:rPr>
  </w:style>
  <w:style w:type="paragraph" w:styleId="PargrafodaLista">
    <w:name w:val="List Paragraph"/>
    <w:basedOn w:val="Normal"/>
    <w:uiPriority w:val="34"/>
    <w:qFormat/>
    <w:rsid w:val="006E7580"/>
    <w:pPr>
      <w:ind w:left="720"/>
      <w:contextualSpacing/>
    </w:pPr>
  </w:style>
  <w:style w:type="character" w:styleId="nfaseIntenso">
    <w:name w:val="Intense Emphasis"/>
    <w:uiPriority w:val="21"/>
    <w:qFormat/>
    <w:rsid w:val="006E7580"/>
    <w:rPr>
      <w:i/>
      <w:iCs/>
      <w:color w:val="2F5496"/>
    </w:rPr>
  </w:style>
  <w:style w:type="paragraph" w:styleId="CitaoIntensa">
    <w:name w:val="Intense Quote"/>
    <w:basedOn w:val="Normal"/>
    <w:next w:val="Normal"/>
    <w:link w:val="CitaoIntensaCarcter"/>
    <w:uiPriority w:val="30"/>
    <w:qFormat/>
    <w:rsid w:val="006E7580"/>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arcter">
    <w:name w:val="Citação Intensa Carácter"/>
    <w:link w:val="CitaoIntensa"/>
    <w:uiPriority w:val="30"/>
    <w:rsid w:val="006E7580"/>
    <w:rPr>
      <w:i/>
      <w:iCs/>
      <w:color w:val="2F5496"/>
    </w:rPr>
  </w:style>
  <w:style w:type="character" w:styleId="RefernciaIntensa">
    <w:name w:val="Intense Reference"/>
    <w:uiPriority w:val="32"/>
    <w:qFormat/>
    <w:rsid w:val="006E7580"/>
    <w:rPr>
      <w:b/>
      <w:bCs/>
      <w:smallCaps/>
      <w:color w:val="2F5496"/>
      <w:spacing w:val="5"/>
    </w:rPr>
  </w:style>
  <w:style w:type="paragraph" w:styleId="Cabealho">
    <w:name w:val="header"/>
    <w:basedOn w:val="Normal"/>
    <w:link w:val="CabealhoCarcter"/>
    <w:uiPriority w:val="99"/>
    <w:unhideWhenUsed/>
    <w:rsid w:val="00CF4C4B"/>
    <w:pPr>
      <w:tabs>
        <w:tab w:val="center" w:pos="4536"/>
        <w:tab w:val="right" w:pos="9072"/>
      </w:tabs>
    </w:pPr>
  </w:style>
  <w:style w:type="character" w:customStyle="1" w:styleId="CabealhoCarcter">
    <w:name w:val="Cabeçalho Carácter"/>
    <w:basedOn w:val="Tipodeletrapredefinidodopargrafo"/>
    <w:link w:val="Cabealho"/>
    <w:uiPriority w:val="99"/>
    <w:rsid w:val="00CF4C4B"/>
    <w:rPr>
      <w:kern w:val="2"/>
      <w:sz w:val="22"/>
      <w:szCs w:val="22"/>
      <w:lang w:val="fr-FR" w:eastAsia="en-US"/>
    </w:rPr>
  </w:style>
  <w:style w:type="paragraph" w:styleId="Rodap">
    <w:name w:val="footer"/>
    <w:basedOn w:val="Normal"/>
    <w:link w:val="RodapCarcter"/>
    <w:uiPriority w:val="99"/>
    <w:unhideWhenUsed/>
    <w:rsid w:val="00CF4C4B"/>
    <w:pPr>
      <w:tabs>
        <w:tab w:val="center" w:pos="4536"/>
        <w:tab w:val="right" w:pos="9072"/>
      </w:tabs>
    </w:pPr>
  </w:style>
  <w:style w:type="character" w:customStyle="1" w:styleId="RodapCarcter">
    <w:name w:val="Rodapé Carácter"/>
    <w:basedOn w:val="Tipodeletrapredefinidodopargrafo"/>
    <w:link w:val="Rodap"/>
    <w:uiPriority w:val="99"/>
    <w:rsid w:val="00CF4C4B"/>
    <w:rPr>
      <w:kern w:val="2"/>
      <w:sz w:val="22"/>
      <w:szCs w:val="22"/>
      <w:lang w:val="fr-FR" w:eastAsia="en-US"/>
    </w:rPr>
  </w:style>
  <w:style w:type="paragraph" w:styleId="Textodebalo">
    <w:name w:val="Balloon Text"/>
    <w:basedOn w:val="Normal"/>
    <w:link w:val="TextodebaloCarcter"/>
    <w:uiPriority w:val="99"/>
    <w:semiHidden/>
    <w:unhideWhenUsed/>
    <w:rsid w:val="00671CA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71CA0"/>
    <w:rPr>
      <w:rFonts w:ascii="Tahoma" w:hAnsi="Tahoma" w:cs="Tahoma"/>
      <w:kern w:val="2"/>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2144</Words>
  <Characters>11583</Characters>
  <Application>Microsoft Office Word</Application>
  <DocSecurity>0</DocSecurity>
  <Lines>96</Lines>
  <Paragraphs>27</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Assembleia da República</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Vânia Pereira Jesus</cp:lastModifiedBy>
  <cp:revision>3</cp:revision>
  <cp:lastPrinted>2025-07-03T13:19:00Z</cp:lastPrinted>
  <dcterms:created xsi:type="dcterms:W3CDTF">2025-07-03T13:21:00Z</dcterms:created>
  <dcterms:modified xsi:type="dcterms:W3CDTF">2025-10-15T10:36:00Z</dcterms:modified>
</cp:coreProperties>
</file>